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A0" w:rsidRPr="00327447" w:rsidRDefault="00792CA0" w:rsidP="00792CA0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b/>
          <w:color w:val="3A3C4C"/>
          <w:kern w:val="36"/>
          <w:sz w:val="32"/>
          <w:szCs w:val="28"/>
          <w:u w:val="single"/>
        </w:rPr>
      </w:pPr>
      <w:r w:rsidRPr="00327447">
        <w:rPr>
          <w:rFonts w:ascii="Arial" w:eastAsia="Times New Roman" w:hAnsi="Arial" w:cs="Arial"/>
          <w:b/>
          <w:color w:val="3A3C4C"/>
          <w:kern w:val="36"/>
          <w:sz w:val="32"/>
          <w:szCs w:val="28"/>
          <w:u w:val="single"/>
        </w:rPr>
        <w:t xml:space="preserve">Expectations </w:t>
      </w:r>
      <w:r w:rsidR="00354F56">
        <w:rPr>
          <w:rFonts w:ascii="Arial" w:eastAsia="Times New Roman" w:hAnsi="Arial" w:cs="Arial"/>
          <w:b/>
          <w:color w:val="3A3C4C"/>
          <w:kern w:val="36"/>
          <w:sz w:val="32"/>
          <w:szCs w:val="28"/>
          <w:u w:val="single"/>
        </w:rPr>
        <w:t>of</w:t>
      </w:r>
      <w:r w:rsidR="0021473E">
        <w:rPr>
          <w:rFonts w:ascii="Arial" w:eastAsia="Times New Roman" w:hAnsi="Arial" w:cs="Arial"/>
          <w:b/>
          <w:color w:val="3A3C4C"/>
          <w:kern w:val="36"/>
          <w:sz w:val="32"/>
          <w:szCs w:val="28"/>
          <w:u w:val="single"/>
        </w:rPr>
        <w:t xml:space="preserve"> </w:t>
      </w:r>
      <w:r w:rsidRPr="00327447">
        <w:rPr>
          <w:rFonts w:ascii="Arial" w:eastAsia="Times New Roman" w:hAnsi="Arial" w:cs="Arial"/>
          <w:b/>
          <w:color w:val="3A3C4C"/>
          <w:kern w:val="36"/>
          <w:sz w:val="32"/>
          <w:szCs w:val="28"/>
          <w:u w:val="single"/>
        </w:rPr>
        <w:t>Ignite Presentation:</w:t>
      </w:r>
    </w:p>
    <w:p w:rsidR="00F77705" w:rsidRPr="00327447" w:rsidRDefault="00F77705" w:rsidP="00F77705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 w:rsidRPr="00327447"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 w:rsidRPr="0032744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Ignite speakers are required to submit their completed Speaker Agreement to the National Office at </w:t>
      </w:r>
      <w:hyperlink r:id="rId5" w:history="1">
        <w:r w:rsidRPr="00327447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elane@executiveoffice.org</w:t>
        </w:r>
      </w:hyperlink>
      <w:r w:rsidRPr="0032744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at their earliest convenience, but no later than</w:t>
      </w:r>
      <w:r w:rsidR="00F4492A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  <w:r w:rsidR="00F4492A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May 2, 2022</w:t>
      </w:r>
      <w:r w:rsidRPr="00327447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.</w:t>
      </w:r>
      <w:r w:rsidRPr="0032744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 </w:t>
      </w:r>
    </w:p>
    <w:p w:rsidR="007C4BB1" w:rsidRDefault="007C4BB1" w:rsidP="00D815D5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 w:rsidRPr="00327447"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Ignite</w:t>
      </w:r>
      <w:r w:rsidRPr="007C4BB1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Session rooms will be set with projector, screen, one podium with microphone and a table for materials.  Unless the SPEAKER has requested a laptop to be provided by NEAFCS, </w:t>
      </w:r>
      <w:r w:rsidRPr="007C4BB1">
        <w:rPr>
          <w:rFonts w:ascii="Arial" w:eastAsia="Times New Roman" w:hAnsi="Arial" w:cs="Arial"/>
          <w:b/>
          <w:bCs/>
          <w:color w:val="3A3C4C"/>
          <w:kern w:val="36"/>
          <w:sz w:val="28"/>
          <w:szCs w:val="28"/>
          <w:u w:val="single"/>
        </w:rPr>
        <w:t>SPEAKERS are required</w:t>
      </w:r>
      <w:r w:rsidRPr="007C4BB1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to supply their own. If SPEAKER requested a laptop, </w:t>
      </w:r>
      <w:r w:rsidRPr="007C4BB1">
        <w:rPr>
          <w:rFonts w:ascii="Arial" w:eastAsia="Times New Roman" w:hAnsi="Arial" w:cs="Arial"/>
          <w:b/>
          <w:bCs/>
          <w:color w:val="3A3C4C"/>
          <w:kern w:val="36"/>
          <w:sz w:val="28"/>
          <w:szCs w:val="28"/>
        </w:rPr>
        <w:t>a MAC will be provided.</w:t>
      </w:r>
      <w:r w:rsidRPr="007C4BB1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Please prepare your presentation in the correct format and save to a USB drive for the day of.  If you plan to supply your own computer and it is a MAC, please notify Elizabeth Lane at </w:t>
      </w:r>
      <w:hyperlink r:id="rId6" w:history="1">
        <w:r w:rsidRPr="007C4BB1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elane@executiveoffice.org</w:t>
        </w:r>
      </w:hyperlink>
      <w:r w:rsidRPr="007C4BB1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so that we can ensure proper cable connections are available.  </w:t>
      </w:r>
    </w:p>
    <w:p w:rsidR="00F77705" w:rsidRPr="00327447" w:rsidRDefault="00F77705" w:rsidP="00D815D5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 w:rsidRPr="00327447"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 w:rsidRPr="0032744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Ign</w:t>
      </w:r>
      <w:r w:rsidR="00F4492A">
        <w:rPr>
          <w:rFonts w:ascii="Arial" w:eastAsia="Times New Roman" w:hAnsi="Arial" w:cs="Arial"/>
          <w:color w:val="3A3C4C"/>
          <w:kern w:val="36"/>
          <w:sz w:val="28"/>
          <w:szCs w:val="28"/>
        </w:rPr>
        <w:t>ite presenters should arrive 10-</w:t>
      </w:r>
      <w:r w:rsidRPr="0032744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minutes prior to their presentation start time to test their materials. </w:t>
      </w:r>
    </w:p>
    <w:p w:rsidR="00F77705" w:rsidRPr="00327447" w:rsidRDefault="00F77705" w:rsidP="00D815D5">
      <w:pPr>
        <w:pStyle w:val="NormalWeb"/>
        <w:spacing w:before="0" w:beforeAutospacing="0" w:after="0" w:afterAutospacing="0"/>
        <w:rPr>
          <w:rFonts w:ascii="Arial" w:hAnsi="Arial" w:cs="Arial"/>
          <w:color w:val="4A4A4A"/>
          <w:sz w:val="28"/>
          <w:szCs w:val="28"/>
        </w:rPr>
      </w:pPr>
      <w:r w:rsidRPr="00327447">
        <w:rPr>
          <w:rFonts w:ascii="Arial" w:hAnsi="Arial" w:cs="Arial"/>
          <w:color w:val="3A3C4C"/>
          <w:kern w:val="36"/>
          <w:sz w:val="28"/>
          <w:szCs w:val="28"/>
          <w:u w:val="single"/>
        </w:rPr>
        <w:tab/>
      </w:r>
      <w:r w:rsidRPr="00327447">
        <w:rPr>
          <w:rFonts w:ascii="Arial" w:hAnsi="Arial" w:cs="Arial"/>
          <w:color w:val="3A3C4C"/>
          <w:kern w:val="36"/>
          <w:sz w:val="28"/>
          <w:szCs w:val="28"/>
        </w:rPr>
        <w:t xml:space="preserve"> Ignite sessions are not a time for question and answe</w:t>
      </w:r>
      <w:r w:rsidR="00327447" w:rsidRPr="00327447">
        <w:rPr>
          <w:rFonts w:ascii="Arial" w:hAnsi="Arial" w:cs="Arial"/>
          <w:color w:val="3A3C4C"/>
          <w:kern w:val="36"/>
          <w:sz w:val="28"/>
          <w:szCs w:val="28"/>
        </w:rPr>
        <w:t>rs.  Please pre-set your Ignite P</w:t>
      </w:r>
      <w:r w:rsidRPr="00327447">
        <w:rPr>
          <w:rFonts w:ascii="Arial" w:hAnsi="Arial" w:cs="Arial"/>
          <w:color w:val="3A3C4C"/>
          <w:kern w:val="36"/>
          <w:sz w:val="28"/>
          <w:szCs w:val="28"/>
        </w:rPr>
        <w:t>resentation for a 10-minute time limit (it should advance automatically to ensure the timing requirement is met and not exceeded). There will be approx. a 3-minute transition between each presenter.</w:t>
      </w:r>
      <w:r w:rsidRPr="00327447">
        <w:rPr>
          <w:rFonts w:ascii="Arial" w:hAnsi="Arial" w:cs="Arial"/>
          <w:color w:val="4A4A4A"/>
          <w:sz w:val="28"/>
          <w:szCs w:val="28"/>
          <w:bdr w:val="none" w:sz="0" w:space="0" w:color="auto" w:frame="1"/>
        </w:rPr>
        <w:t>  </w:t>
      </w:r>
    </w:p>
    <w:p w:rsidR="00F77705" w:rsidRPr="00E11D20" w:rsidRDefault="00F77705" w:rsidP="00D815D5">
      <w:pPr>
        <w:numPr>
          <w:ilvl w:val="0"/>
          <w:numId w:val="3"/>
        </w:numPr>
        <w:tabs>
          <w:tab w:val="clear" w:pos="720"/>
          <w:tab w:val="num" w:pos="630"/>
        </w:tabs>
        <w:spacing w:after="0" w:line="240" w:lineRule="auto"/>
        <w:ind w:left="630"/>
        <w:rPr>
          <w:rFonts w:ascii="Arial" w:hAnsi="Arial" w:cs="Arial"/>
          <w:color w:val="4A4A4A"/>
          <w:sz w:val="28"/>
          <w:szCs w:val="28"/>
        </w:rPr>
      </w:pPr>
      <w:r w:rsidRPr="00E11D20">
        <w:rPr>
          <w:rFonts w:ascii="Arial" w:eastAsia="Times New Roman" w:hAnsi="Arial" w:cs="Arial"/>
          <w:color w:val="3A3C4C"/>
          <w:kern w:val="36"/>
          <w:sz w:val="28"/>
          <w:szCs w:val="28"/>
        </w:rPr>
        <w:t>Make sure to review the Ignite for Success Webinar available on our website here - </w:t>
      </w:r>
      <w:hyperlink r:id="rId7" w:history="1">
        <w:r w:rsidR="00E11D20" w:rsidRPr="00E11D20">
          <w:rPr>
            <w:rStyle w:val="Hyperlink"/>
            <w:rFonts w:ascii="Arial" w:hAnsi="Arial" w:cs="Arial"/>
            <w:sz w:val="28"/>
          </w:rPr>
          <w:t>https://neafcs.memberclicks.net/ignite-for-success</w:t>
        </w:r>
      </w:hyperlink>
      <w:r w:rsidR="00E11D20" w:rsidRPr="00E11D20">
        <w:rPr>
          <w:sz w:val="28"/>
        </w:rPr>
        <w:t xml:space="preserve"> </w:t>
      </w:r>
    </w:p>
    <w:p w:rsidR="00F77705" w:rsidRPr="0021473E" w:rsidRDefault="00F77705" w:rsidP="00D815D5">
      <w:pPr>
        <w:numPr>
          <w:ilvl w:val="0"/>
          <w:numId w:val="3"/>
        </w:numPr>
        <w:spacing w:after="0" w:line="240" w:lineRule="auto"/>
        <w:ind w:left="600"/>
        <w:rPr>
          <w:rStyle w:val="Hyperlink"/>
          <w:rFonts w:ascii="Arial" w:hAnsi="Arial" w:cs="Arial"/>
          <w:color w:val="4A4A4A"/>
          <w:sz w:val="28"/>
          <w:szCs w:val="28"/>
          <w:u w:val="none"/>
        </w:rPr>
      </w:pPr>
      <w:r w:rsidRPr="00327447">
        <w:rPr>
          <w:rFonts w:ascii="Arial" w:eastAsia="Times New Roman" w:hAnsi="Arial" w:cs="Arial"/>
          <w:color w:val="3A3C4C"/>
          <w:kern w:val="36"/>
          <w:sz w:val="28"/>
          <w:szCs w:val="28"/>
        </w:rPr>
        <w:t>Great resource for Ignite presenters - </w:t>
      </w:r>
      <w:hyperlink r:id="rId8" w:history="1">
        <w:r w:rsidRPr="00327447">
          <w:rPr>
            <w:rStyle w:val="Hyperlink"/>
            <w:rFonts w:ascii="Arial" w:hAnsi="Arial" w:cs="Arial"/>
            <w:color w:val="0055A4"/>
            <w:sz w:val="28"/>
            <w:szCs w:val="28"/>
            <w:bdr w:val="none" w:sz="0" w:space="0" w:color="auto" w:frame="1"/>
          </w:rPr>
          <w:t>http://www.ignitetalks.io/</w:t>
        </w:r>
      </w:hyperlink>
    </w:p>
    <w:p w:rsidR="0021473E" w:rsidRDefault="0021473E" w:rsidP="0021473E">
      <w:pPr>
        <w:spacing w:after="0" w:line="240" w:lineRule="auto"/>
        <w:rPr>
          <w:rFonts w:ascii="Arial" w:hAnsi="Arial" w:cs="Arial"/>
          <w:color w:val="4A4A4A"/>
          <w:sz w:val="28"/>
          <w:szCs w:val="28"/>
        </w:rPr>
      </w:pPr>
    </w:p>
    <w:p w:rsidR="007331AE" w:rsidRPr="00354F56" w:rsidRDefault="007331AE" w:rsidP="00354F56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bookmarkStart w:id="0" w:name="_GoBack"/>
      <w:bookmarkEnd w:id="0"/>
    </w:p>
    <w:sectPr w:rsidR="007331AE" w:rsidRPr="00354F56" w:rsidSect="003274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571"/>
    <w:multiLevelType w:val="hybridMultilevel"/>
    <w:tmpl w:val="97F2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081"/>
    <w:multiLevelType w:val="hybridMultilevel"/>
    <w:tmpl w:val="1E54F6FA"/>
    <w:lvl w:ilvl="0" w:tplc="7002765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482E49"/>
    <w:multiLevelType w:val="multilevel"/>
    <w:tmpl w:val="E1AA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015D00"/>
    <w:multiLevelType w:val="hybridMultilevel"/>
    <w:tmpl w:val="4D343694"/>
    <w:lvl w:ilvl="0" w:tplc="104CBA7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A0"/>
    <w:rsid w:val="00055E9D"/>
    <w:rsid w:val="00082E06"/>
    <w:rsid w:val="0021473E"/>
    <w:rsid w:val="00327447"/>
    <w:rsid w:val="00354F56"/>
    <w:rsid w:val="00432EFD"/>
    <w:rsid w:val="00483D5D"/>
    <w:rsid w:val="004B1711"/>
    <w:rsid w:val="004E3B22"/>
    <w:rsid w:val="005F17D1"/>
    <w:rsid w:val="006F0FDE"/>
    <w:rsid w:val="007331AE"/>
    <w:rsid w:val="00792CA0"/>
    <w:rsid w:val="007C4BB1"/>
    <w:rsid w:val="007E053C"/>
    <w:rsid w:val="007E79CB"/>
    <w:rsid w:val="00811A8C"/>
    <w:rsid w:val="0089103C"/>
    <w:rsid w:val="009038F1"/>
    <w:rsid w:val="00AE3860"/>
    <w:rsid w:val="00CD6C9A"/>
    <w:rsid w:val="00CD7E15"/>
    <w:rsid w:val="00D20CCC"/>
    <w:rsid w:val="00D815D5"/>
    <w:rsid w:val="00E11D20"/>
    <w:rsid w:val="00F4492A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79C9"/>
  <w15:chartTrackingRefBased/>
  <w15:docId w15:val="{24B2EA04-F71B-4739-A41C-CC54279D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7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itetalks.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afcs.memberclicks.net/ignite-for-su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ne@executiveoffice.org" TargetMode="External"/><Relationship Id="rId5" Type="http://schemas.openxmlformats.org/officeDocument/2006/relationships/hyperlink" Target="mailto:elane@executiveoffic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Jessup</dc:creator>
  <cp:keywords/>
  <dc:description/>
  <cp:lastModifiedBy>Danielle Jessup</cp:lastModifiedBy>
  <cp:revision>3</cp:revision>
  <dcterms:created xsi:type="dcterms:W3CDTF">2022-03-29T14:46:00Z</dcterms:created>
  <dcterms:modified xsi:type="dcterms:W3CDTF">2022-03-30T16:35:00Z</dcterms:modified>
</cp:coreProperties>
</file>