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63" w:rsidRDefault="00421286">
      <w:r w:rsidRPr="00421286">
        <w:rPr>
          <w:b/>
        </w:rPr>
        <w:t>Position Title:</w:t>
      </w:r>
      <w:r>
        <w:t xml:space="preserve">   </w:t>
      </w:r>
      <w:bookmarkStart w:id="0" w:name="_GoBack"/>
      <w:r>
        <w:t>Extension Assistant/Associate Professor or Professional Practice Assistant Professor, Family and Consumer Sciences and 4-H - San Juan County, Monticello, UT</w:t>
      </w:r>
      <w:bookmarkEnd w:id="0"/>
    </w:p>
    <w:p w:rsidR="00421286" w:rsidRDefault="00421286">
      <w:r w:rsidRPr="00421286">
        <w:rPr>
          <w:b/>
        </w:rPr>
        <w:t>Company Name:</w:t>
      </w:r>
      <w:r>
        <w:t xml:space="preserve">  Utah State University </w:t>
      </w:r>
    </w:p>
    <w:p w:rsidR="00421286" w:rsidRDefault="00421286">
      <w:r w:rsidRPr="00421286">
        <w:rPr>
          <w:b/>
        </w:rPr>
        <w:t>Location:</w:t>
      </w:r>
      <w:r>
        <w:t xml:space="preserve">  Logan, UT 84322</w:t>
      </w:r>
    </w:p>
    <w:p w:rsidR="00421286" w:rsidRDefault="00421286"/>
    <w:p w:rsidR="00421286" w:rsidRDefault="00421286">
      <w:pPr>
        <w:rPr>
          <w:b/>
        </w:rPr>
      </w:pPr>
      <w:r w:rsidRPr="00421286">
        <w:rPr>
          <w:b/>
        </w:rPr>
        <w:t xml:space="preserve">Description:  </w:t>
      </w:r>
    </w:p>
    <w:p w:rsidR="00421286" w:rsidRPr="00421286" w:rsidRDefault="00421286" w:rsidP="00421286">
      <w:pPr>
        <w:spacing w:after="0"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Requisition: </w:t>
      </w:r>
      <w:r w:rsidRPr="00421286">
        <w:rPr>
          <w:rFonts w:ascii="Times New Roman" w:eastAsia="Times New Roman" w:hAnsi="Times New Roman" w:cs="Times New Roman"/>
          <w:sz w:val="24"/>
          <w:szCs w:val="24"/>
        </w:rPr>
        <w:t xml:space="preserve">F1600227 </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Open Date: </w:t>
      </w:r>
      <w:r w:rsidRPr="00421286">
        <w:rPr>
          <w:rFonts w:ascii="Times New Roman" w:eastAsia="Times New Roman" w:hAnsi="Times New Roman" w:cs="Times New Roman"/>
          <w:sz w:val="24"/>
          <w:szCs w:val="24"/>
        </w:rPr>
        <w:t>12/23/2016</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Review Date: </w:t>
      </w:r>
      <w:r w:rsidRPr="00421286">
        <w:rPr>
          <w:rFonts w:ascii="Times New Roman" w:eastAsia="Times New Roman" w:hAnsi="Times New Roman" w:cs="Times New Roman"/>
          <w:sz w:val="24"/>
          <w:szCs w:val="24"/>
        </w:rPr>
        <w:t>01/23/2017</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Job Category: </w:t>
      </w:r>
      <w:r w:rsidRPr="00421286">
        <w:rPr>
          <w:rFonts w:ascii="Times New Roman" w:eastAsia="Times New Roman" w:hAnsi="Times New Roman" w:cs="Times New Roman"/>
          <w:sz w:val="24"/>
          <w:szCs w:val="24"/>
        </w:rPr>
        <w:t>Faculty</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Department: </w:t>
      </w:r>
      <w:r w:rsidRPr="00421286">
        <w:rPr>
          <w:rFonts w:ascii="Times New Roman" w:eastAsia="Times New Roman" w:hAnsi="Times New Roman" w:cs="Times New Roman"/>
          <w:sz w:val="24"/>
          <w:szCs w:val="24"/>
        </w:rPr>
        <w:t>Southern Region</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College/Unit: </w:t>
      </w:r>
      <w:r w:rsidRPr="00421286">
        <w:rPr>
          <w:rFonts w:ascii="Times New Roman" w:eastAsia="Times New Roman" w:hAnsi="Times New Roman" w:cs="Times New Roman"/>
          <w:sz w:val="24"/>
          <w:szCs w:val="24"/>
        </w:rPr>
        <w:t>Cooperative Extension</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Location: </w:t>
      </w:r>
      <w:r w:rsidRPr="00421286">
        <w:rPr>
          <w:rFonts w:ascii="Times New Roman" w:eastAsia="Times New Roman" w:hAnsi="Times New Roman" w:cs="Times New Roman"/>
          <w:sz w:val="24"/>
          <w:szCs w:val="24"/>
        </w:rPr>
        <w:t>Extension Site</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Posting Duration: </w:t>
      </w:r>
      <w:r w:rsidRPr="00421286">
        <w:rPr>
          <w:rFonts w:ascii="Times New Roman" w:eastAsia="Times New Roman" w:hAnsi="Times New Roman" w:cs="Times New Roman"/>
          <w:sz w:val="24"/>
          <w:szCs w:val="24"/>
        </w:rPr>
        <w:t>Open Until Filled</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Position Summary: </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 xml:space="preserve">Utah State University Extension invites applications for a Family and Consumer Sciences/4-H Extension faculty position. Extension faculty develop, provide, evaluate, and coordinate research-based educational programs for youth and adults. Extension faculty also recruit, train and supervise volunteer leaders and serve as a liaison between local clientele, other resource agencies, and Utah State University administrators, faculty, and programs. Extension faculty have San Juan county, regional, and University responsibilities. An office will be provided at the county Extension building in Monticello, Utah. We welcome candidates with diverse interests related to family and consumer sciences such as food safety, food preservation, parenting and relationship education, health and wellness, and family finance. We also welcome candidates with diverse 4-H interests such as youth development, leadership, healthy living, </w:t>
      </w:r>
      <w:proofErr w:type="gramStart"/>
      <w:r w:rsidRPr="00421286">
        <w:rPr>
          <w:rFonts w:ascii="Times New Roman" w:eastAsia="Times New Roman" w:hAnsi="Times New Roman" w:cs="Times New Roman"/>
          <w:sz w:val="24"/>
          <w:szCs w:val="24"/>
        </w:rPr>
        <w:t>citizenship</w:t>
      </w:r>
      <w:proofErr w:type="gramEnd"/>
      <w:r w:rsidRPr="00421286">
        <w:rPr>
          <w:rFonts w:ascii="Times New Roman" w:eastAsia="Times New Roman" w:hAnsi="Times New Roman" w:cs="Times New Roman"/>
          <w:sz w:val="24"/>
          <w:szCs w:val="24"/>
        </w:rPr>
        <w:t xml:space="preserve"> and STEM (science, technology, engineering and math).</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Rank:</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 xml:space="preserve">Rank will be commensurate with experience, qualifications and current rank. Appointment opportunities include Extension Assistant Professor/Associate Professor (tenure track), or Professional Practice Assistant Professor (non-tenure track). A Master's degree is required for Extension Assistant/Associate ranks. A Bachelor's degree and professional experience is required for the Professional Practice Assistant Professor. </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lastRenderedPageBreak/>
        <w:t xml:space="preserve">Responsibilities: </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Provide leadership to Extension activities, including 4-H.</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Develop, implement and evaluate programs for adults and youth.</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Develop partnerships and employ innovative approaches to reach clientele and new audiences.</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Pursue internal and external funding to support Extension programming.</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Document impacts and produce scholarly publications based on Extension programming.</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Manage budgets, personnel, and volunteers.</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Serve diverse audiences and support the civil rights mandate of Utah State University Extension.</w:t>
      </w:r>
    </w:p>
    <w:p w:rsidR="00421286" w:rsidRPr="00421286" w:rsidRDefault="00421286" w:rsidP="004212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Serve and collaborate with other Extension and University personnel, community and government agencies, and stakeholders.</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proofErr w:type="spellStart"/>
      <w:r w:rsidRPr="00421286">
        <w:rPr>
          <w:rFonts w:ascii="Times New Roman" w:eastAsia="Times New Roman" w:hAnsi="Times New Roman" w:cs="Times New Roman"/>
          <w:b/>
          <w:bCs/>
          <w:sz w:val="24"/>
          <w:szCs w:val="24"/>
        </w:rPr>
        <w:t>Dept</w:t>
      </w:r>
      <w:proofErr w:type="spellEnd"/>
      <w:r w:rsidRPr="00421286">
        <w:rPr>
          <w:rFonts w:ascii="Times New Roman" w:eastAsia="Times New Roman" w:hAnsi="Times New Roman" w:cs="Times New Roman"/>
          <w:b/>
          <w:bCs/>
          <w:sz w:val="24"/>
          <w:szCs w:val="24"/>
        </w:rPr>
        <w:t xml:space="preserve">/College Highlights: </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Utah State University (</w:t>
      </w:r>
      <w:hyperlink r:id="rId6" w:history="1">
        <w:r w:rsidRPr="00421286">
          <w:rPr>
            <w:rFonts w:ascii="Times New Roman" w:eastAsia="Times New Roman" w:hAnsi="Times New Roman" w:cs="Times New Roman"/>
            <w:color w:val="0000FF"/>
            <w:sz w:val="24"/>
            <w:szCs w:val="24"/>
            <w:u w:val="single"/>
          </w:rPr>
          <w:t>http://www.usu.edu</w:t>
        </w:r>
      </w:hyperlink>
      <w:r w:rsidRPr="00421286">
        <w:rPr>
          <w:rFonts w:ascii="Times New Roman" w:eastAsia="Times New Roman" w:hAnsi="Times New Roman" w:cs="Times New Roman"/>
          <w:sz w:val="24"/>
          <w:szCs w:val="24"/>
        </w:rPr>
        <w:t>) is Utah's Land-Grant Institution with an approximate enrollment of 28,000 students. Through the Extension system, the University extends research based information across the state. Extension faculty support elected officials and citizens in all 29 Utah counties. Utah State University is sensitive to the needs of dual-career couples.</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 xml:space="preserve">County specific information is available at </w:t>
      </w:r>
      <w:hyperlink r:id="rId7" w:history="1">
        <w:r w:rsidRPr="00421286">
          <w:rPr>
            <w:rFonts w:ascii="Times New Roman" w:eastAsia="Times New Roman" w:hAnsi="Times New Roman" w:cs="Times New Roman"/>
            <w:color w:val="0000FF"/>
            <w:sz w:val="24"/>
            <w:szCs w:val="24"/>
            <w:u w:val="single"/>
          </w:rPr>
          <w:t>http://www.sanjuancounty.org/</w:t>
        </w:r>
      </w:hyperlink>
      <w:r w:rsidRPr="00421286">
        <w:rPr>
          <w:rFonts w:ascii="Times New Roman" w:eastAsia="Times New Roman" w:hAnsi="Times New Roman" w:cs="Times New Roman"/>
          <w:sz w:val="24"/>
          <w:szCs w:val="24"/>
        </w:rPr>
        <w:t>.</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Minimum/Preferred Qualifications: </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Minimum Qualifications:</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Extension Assistant/Associate faculty ranks require an earned Master's degree in a Family and Consumer Sciences discipline, or related area. The Professional Practice Assistant Professor rank requires a Bachelor's degree and professional experience in a related field.</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Ability to plan, organize and direct educational programs.</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Experience in teaching adult and/or youth audiences.</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Excellent oral and written English communication skills.</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Ability to act as a liaison between federal, state, university, and county clientele.</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 xml:space="preserve">Demonstrated ability to work independently and as a team member. </w:t>
      </w:r>
    </w:p>
    <w:p w:rsidR="00421286" w:rsidRPr="00421286" w:rsidRDefault="00421286" w:rsidP="004212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Must have a current driver's license, auto insurance, OR access to reliable transportation.</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Preferred Qualifications: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Experience with program development and/or delivery related to Family and Consumer Sciences.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Experience with program development and/or delivery related to 4-H or other youth development activities.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Skills and experience with implementing applied research activities.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Skills and experience with grant writing.</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lastRenderedPageBreak/>
        <w:t>Skills and experience with recruiting, supervising, and working with volunteers.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Skills and experience with low income and under-served audiences.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Skills and experience with social media.</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Skills and experience with related organizations/agencies and fostering positive relationships with community stakeholders.</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Ability to communicate effectively in Spanish.</w:t>
      </w:r>
    </w:p>
    <w:p w:rsidR="00421286" w:rsidRPr="00421286" w:rsidRDefault="00421286" w:rsidP="004212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Prior experience with the Land Grant University System.</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Opportunity Type: </w:t>
      </w:r>
      <w:r w:rsidRPr="00421286">
        <w:rPr>
          <w:rFonts w:ascii="Times New Roman" w:eastAsia="Times New Roman" w:hAnsi="Times New Roman" w:cs="Times New Roman"/>
          <w:sz w:val="24"/>
          <w:szCs w:val="24"/>
        </w:rPr>
        <w:t>Full-Time w/benefits package</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Percent of Time or Hours per Week: </w:t>
      </w:r>
      <w:r w:rsidRPr="00421286">
        <w:rPr>
          <w:rFonts w:ascii="Times New Roman" w:eastAsia="Times New Roman" w:hAnsi="Times New Roman" w:cs="Times New Roman"/>
          <w:sz w:val="24"/>
          <w:szCs w:val="24"/>
        </w:rPr>
        <w:t>100%</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b/>
          <w:bCs/>
          <w:sz w:val="24"/>
          <w:szCs w:val="24"/>
        </w:rPr>
        <w:t xml:space="preserve">Advertised Salary: </w:t>
      </w:r>
      <w:r w:rsidRPr="00421286">
        <w:rPr>
          <w:rFonts w:ascii="Times New Roman" w:eastAsia="Times New Roman" w:hAnsi="Times New Roman" w:cs="Times New Roman"/>
          <w:sz w:val="24"/>
          <w:szCs w:val="24"/>
        </w:rPr>
        <w:t>Commensurate with qualifications and experience, plus excellent benefits</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sz w:val="24"/>
          <w:szCs w:val="24"/>
        </w:rPr>
      </w:pPr>
      <w:r w:rsidRPr="00421286">
        <w:rPr>
          <w:rFonts w:ascii="Times New Roman" w:eastAsia="Times New Roman" w:hAnsi="Times New Roman" w:cs="Times New Roman"/>
          <w:sz w:val="24"/>
          <w:szCs w:val="24"/>
        </w:rPr>
        <w:t>See</w:t>
      </w:r>
      <w:r w:rsidRPr="00421286">
        <w:rPr>
          <w:rFonts w:ascii="Times New Roman" w:eastAsia="Times New Roman" w:hAnsi="Times New Roman" w:cs="Times New Roman"/>
          <w:b/>
          <w:bCs/>
          <w:sz w:val="24"/>
          <w:szCs w:val="24"/>
        </w:rPr>
        <w:t xml:space="preserve"> </w:t>
      </w:r>
      <w:hyperlink r:id="rId8" w:history="1">
        <w:r w:rsidRPr="00421286">
          <w:rPr>
            <w:rFonts w:ascii="Times New Roman" w:eastAsia="Times New Roman" w:hAnsi="Times New Roman" w:cs="Times New Roman"/>
            <w:b/>
            <w:bCs/>
            <w:color w:val="0000FF"/>
            <w:sz w:val="24"/>
            <w:szCs w:val="24"/>
            <w:u w:val="single"/>
          </w:rPr>
          <w:t>http://usu.hiretouch.com/job-details?jobid=2072</w:t>
        </w:r>
      </w:hyperlink>
      <w:r w:rsidRPr="00421286">
        <w:rPr>
          <w:rFonts w:ascii="Times New Roman" w:eastAsia="Times New Roman" w:hAnsi="Times New Roman" w:cs="Times New Roman"/>
          <w:sz w:val="24"/>
          <w:szCs w:val="24"/>
        </w:rPr>
        <w:t xml:space="preserve"> for more information and to apply online.</w:t>
      </w:r>
    </w:p>
    <w:p w:rsidR="00421286" w:rsidRDefault="00421286" w:rsidP="00421286">
      <w:pPr>
        <w:spacing w:before="100" w:beforeAutospacing="1" w:after="100" w:afterAutospacing="1" w:line="240" w:lineRule="auto"/>
        <w:rPr>
          <w:rFonts w:ascii="Times New Roman" w:eastAsia="Times New Roman" w:hAnsi="Times New Roman" w:cs="Times New Roman"/>
          <w:b/>
          <w:bCs/>
          <w:i/>
          <w:iCs/>
          <w:sz w:val="24"/>
          <w:szCs w:val="24"/>
        </w:rPr>
      </w:pPr>
      <w:r w:rsidRPr="00421286">
        <w:rPr>
          <w:rFonts w:ascii="Times New Roman" w:eastAsia="Times New Roman" w:hAnsi="Times New Roman" w:cs="Times New Roman"/>
          <w:b/>
          <w:bCs/>
          <w:i/>
          <w:iCs/>
          <w:sz w:val="24"/>
          <w:szCs w:val="24"/>
        </w:rPr>
        <w:t>Employment in this position is contingent upon a satisfactory background check. Utah State University is an AA/EO Employer and encourages gender and ethnic diversity.</w:t>
      </w:r>
    </w:p>
    <w:p w:rsidR="00421286" w:rsidRPr="00421286" w:rsidRDefault="00421286" w:rsidP="00421286">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Apply Here:  </w:t>
      </w:r>
    </w:p>
    <w:tbl>
      <w:tblPr>
        <w:tblW w:w="0" w:type="auto"/>
        <w:tblCellSpacing w:w="0" w:type="dxa"/>
        <w:tblCellMar>
          <w:left w:w="0" w:type="dxa"/>
          <w:right w:w="0" w:type="dxa"/>
        </w:tblCellMar>
        <w:tblLook w:val="04A0" w:firstRow="1" w:lastRow="0" w:firstColumn="1" w:lastColumn="0" w:noHBand="0" w:noVBand="1"/>
      </w:tblPr>
      <w:tblGrid>
        <w:gridCol w:w="6"/>
        <w:gridCol w:w="4067"/>
      </w:tblGrid>
      <w:tr w:rsidR="00421286" w:rsidRPr="00421286" w:rsidTr="00421286">
        <w:trPr>
          <w:tblCellSpacing w:w="0" w:type="dxa"/>
        </w:trPr>
        <w:tc>
          <w:tcPr>
            <w:tcW w:w="0" w:type="auto"/>
            <w:vAlign w:val="center"/>
            <w:hideMark/>
          </w:tcPr>
          <w:p w:rsidR="00421286" w:rsidRPr="00421286" w:rsidRDefault="00421286" w:rsidP="00421286">
            <w:pPr>
              <w:spacing w:after="0" w:line="240" w:lineRule="auto"/>
              <w:rPr>
                <w:rFonts w:ascii="Times New Roman" w:eastAsia="Times New Roman" w:hAnsi="Times New Roman" w:cs="Times New Roman"/>
                <w:sz w:val="24"/>
                <w:szCs w:val="24"/>
              </w:rPr>
            </w:pPr>
          </w:p>
        </w:tc>
        <w:tc>
          <w:tcPr>
            <w:tcW w:w="0" w:type="auto"/>
            <w:vAlign w:val="center"/>
            <w:hideMark/>
          </w:tcPr>
          <w:p w:rsidR="00421286" w:rsidRPr="00421286" w:rsidRDefault="008345F5" w:rsidP="00421286">
            <w:pPr>
              <w:spacing w:after="0" w:line="240" w:lineRule="auto"/>
              <w:rPr>
                <w:rFonts w:ascii="Times New Roman" w:eastAsia="Times New Roman" w:hAnsi="Times New Roman" w:cs="Times New Roman"/>
                <w:sz w:val="24"/>
                <w:szCs w:val="24"/>
              </w:rPr>
            </w:pPr>
            <w:hyperlink r:id="rId9" w:history="1">
              <w:r w:rsidR="00421286" w:rsidRPr="00421286">
                <w:rPr>
                  <w:rFonts w:ascii="Times New Roman" w:eastAsia="Times New Roman" w:hAnsi="Times New Roman" w:cs="Times New Roman"/>
                  <w:b/>
                  <w:bCs/>
                  <w:color w:val="0000FF"/>
                  <w:sz w:val="24"/>
                  <w:szCs w:val="24"/>
                  <w:u w:val="single"/>
                </w:rPr>
                <w:t>http://www.Click2Apply.net/28xtdt7jd8</w:t>
              </w:r>
            </w:hyperlink>
          </w:p>
        </w:tc>
      </w:tr>
    </w:tbl>
    <w:p w:rsidR="00421286" w:rsidRPr="00421286" w:rsidRDefault="00421286" w:rsidP="00421286">
      <w:pPr>
        <w:spacing w:before="100" w:beforeAutospacing="1" w:after="100" w:afterAutospacing="1" w:line="240" w:lineRule="auto"/>
        <w:rPr>
          <w:rFonts w:ascii="Times New Roman" w:eastAsia="Times New Roman" w:hAnsi="Times New Roman" w:cs="Times New Roman"/>
          <w:b/>
          <w:bCs/>
          <w:i/>
          <w:iCs/>
          <w:sz w:val="24"/>
          <w:szCs w:val="24"/>
        </w:rPr>
      </w:pPr>
    </w:p>
    <w:p w:rsidR="00421286" w:rsidRDefault="00421286">
      <w:pPr>
        <w:rPr>
          <w:b/>
        </w:rPr>
      </w:pPr>
    </w:p>
    <w:p w:rsidR="00421286" w:rsidRDefault="00421286">
      <w:pPr>
        <w:rPr>
          <w:b/>
        </w:rPr>
      </w:pPr>
    </w:p>
    <w:p w:rsidR="00421286" w:rsidRDefault="00421286"/>
    <w:sectPr w:rsidR="0042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0F"/>
    <w:multiLevelType w:val="multilevel"/>
    <w:tmpl w:val="89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E6617"/>
    <w:multiLevelType w:val="multilevel"/>
    <w:tmpl w:val="8F7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4126B"/>
    <w:multiLevelType w:val="multilevel"/>
    <w:tmpl w:val="9E8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6"/>
    <w:rsid w:val="00043BD9"/>
    <w:rsid w:val="00421286"/>
    <w:rsid w:val="00522768"/>
    <w:rsid w:val="0083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286"/>
    <w:rPr>
      <w:b/>
      <w:bCs/>
    </w:rPr>
  </w:style>
  <w:style w:type="paragraph" w:styleId="NormalWeb">
    <w:name w:val="Normal (Web)"/>
    <w:basedOn w:val="Normal"/>
    <w:uiPriority w:val="99"/>
    <w:semiHidden/>
    <w:unhideWhenUsed/>
    <w:rsid w:val="00421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1286"/>
    <w:rPr>
      <w:color w:val="0000FF"/>
      <w:u w:val="single"/>
    </w:rPr>
  </w:style>
  <w:style w:type="character" w:styleId="Emphasis">
    <w:name w:val="Emphasis"/>
    <w:basedOn w:val="DefaultParagraphFont"/>
    <w:uiPriority w:val="20"/>
    <w:qFormat/>
    <w:rsid w:val="00421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1286"/>
    <w:rPr>
      <w:b/>
      <w:bCs/>
    </w:rPr>
  </w:style>
  <w:style w:type="paragraph" w:styleId="NormalWeb">
    <w:name w:val="Normal (Web)"/>
    <w:basedOn w:val="Normal"/>
    <w:uiPriority w:val="99"/>
    <w:semiHidden/>
    <w:unhideWhenUsed/>
    <w:rsid w:val="00421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1286"/>
    <w:rPr>
      <w:color w:val="0000FF"/>
      <w:u w:val="single"/>
    </w:rPr>
  </w:style>
  <w:style w:type="character" w:styleId="Emphasis">
    <w:name w:val="Emphasis"/>
    <w:basedOn w:val="DefaultParagraphFont"/>
    <w:uiPriority w:val="20"/>
    <w:qFormat/>
    <w:rsid w:val="00421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0080">
      <w:bodyDiv w:val="1"/>
      <w:marLeft w:val="0"/>
      <w:marRight w:val="0"/>
      <w:marTop w:val="0"/>
      <w:marBottom w:val="0"/>
      <w:divBdr>
        <w:top w:val="none" w:sz="0" w:space="0" w:color="auto"/>
        <w:left w:val="none" w:sz="0" w:space="0" w:color="auto"/>
        <w:bottom w:val="none" w:sz="0" w:space="0" w:color="auto"/>
        <w:right w:val="none" w:sz="0" w:space="0" w:color="auto"/>
      </w:divBdr>
    </w:div>
    <w:div w:id="1555387305">
      <w:bodyDiv w:val="1"/>
      <w:marLeft w:val="0"/>
      <w:marRight w:val="0"/>
      <w:marTop w:val="0"/>
      <w:marBottom w:val="0"/>
      <w:divBdr>
        <w:top w:val="none" w:sz="0" w:space="0" w:color="auto"/>
        <w:left w:val="none" w:sz="0" w:space="0" w:color="auto"/>
        <w:bottom w:val="none" w:sz="0" w:space="0" w:color="auto"/>
        <w:right w:val="none" w:sz="0" w:space="0" w:color="auto"/>
      </w:divBdr>
    </w:div>
    <w:div w:id="2016150157">
      <w:bodyDiv w:val="1"/>
      <w:marLeft w:val="0"/>
      <w:marRight w:val="0"/>
      <w:marTop w:val="0"/>
      <w:marBottom w:val="0"/>
      <w:divBdr>
        <w:top w:val="none" w:sz="0" w:space="0" w:color="auto"/>
        <w:left w:val="none" w:sz="0" w:space="0" w:color="auto"/>
        <w:bottom w:val="none" w:sz="0" w:space="0" w:color="auto"/>
        <w:right w:val="none" w:sz="0" w:space="0" w:color="auto"/>
      </w:divBdr>
      <w:divsChild>
        <w:div w:id="41328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u.hiretouch.com/job-details?jobid=2072" TargetMode="External"/><Relationship Id="rId3" Type="http://schemas.microsoft.com/office/2007/relationships/stylesWithEffects" Target="stylesWithEffects.xml"/><Relationship Id="rId7" Type="http://schemas.openxmlformats.org/officeDocument/2006/relationships/hyperlink" Target="http://www.sanjua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ck2Apply.net/28xtdt7j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Mims</dc:creator>
  <cp:lastModifiedBy>William Ferguson</cp:lastModifiedBy>
  <cp:revision>2</cp:revision>
  <dcterms:created xsi:type="dcterms:W3CDTF">2017-01-27T15:51:00Z</dcterms:created>
  <dcterms:modified xsi:type="dcterms:W3CDTF">2017-01-27T15:51:00Z</dcterms:modified>
</cp:coreProperties>
</file>