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7A" w:rsidRPr="009141B8" w:rsidRDefault="00F604D6" w:rsidP="00F60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1B8">
        <w:rPr>
          <w:rFonts w:ascii="Times New Roman" w:hAnsi="Times New Roman" w:cs="Times New Roman"/>
          <w:b/>
          <w:sz w:val="24"/>
          <w:szCs w:val="24"/>
        </w:rPr>
        <w:t xml:space="preserve">Historical Report </w:t>
      </w:r>
    </w:p>
    <w:p w:rsidR="00F604D6" w:rsidRPr="009141B8" w:rsidRDefault="00F604D6" w:rsidP="00F60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1B8">
        <w:rPr>
          <w:rFonts w:ascii="Times New Roman" w:hAnsi="Times New Roman" w:cs="Times New Roman"/>
          <w:b/>
          <w:sz w:val="24"/>
          <w:szCs w:val="24"/>
        </w:rPr>
        <w:t>President Lora Lee Frazier Howard (KY)</w:t>
      </w:r>
    </w:p>
    <w:p w:rsidR="00F604D6" w:rsidRPr="009141B8" w:rsidRDefault="00F604D6" w:rsidP="00F604D6">
      <w:pPr>
        <w:rPr>
          <w:rFonts w:ascii="Times New Roman" w:hAnsi="Times New Roman" w:cs="Times New Roman"/>
          <w:b/>
          <w:sz w:val="24"/>
          <w:szCs w:val="24"/>
        </w:rPr>
      </w:pPr>
      <w:r w:rsidRPr="009141B8">
        <w:rPr>
          <w:rFonts w:ascii="Times New Roman" w:hAnsi="Times New Roman" w:cs="Times New Roman"/>
          <w:b/>
          <w:sz w:val="24"/>
          <w:szCs w:val="24"/>
        </w:rPr>
        <w:t xml:space="preserve">Year: </w:t>
      </w:r>
      <w:r w:rsidRPr="009141B8">
        <w:rPr>
          <w:rFonts w:ascii="Times New Roman" w:hAnsi="Times New Roman" w:cs="Times New Roman"/>
          <w:sz w:val="24"/>
          <w:szCs w:val="24"/>
        </w:rPr>
        <w:t>2018</w:t>
      </w:r>
    </w:p>
    <w:p w:rsidR="00F604D6" w:rsidRPr="009141B8" w:rsidRDefault="00F604D6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b/>
          <w:sz w:val="24"/>
          <w:szCs w:val="24"/>
        </w:rPr>
        <w:t xml:space="preserve">Presidents Name: </w:t>
      </w:r>
      <w:r w:rsidRPr="009141B8">
        <w:rPr>
          <w:rFonts w:ascii="Times New Roman" w:hAnsi="Times New Roman" w:cs="Times New Roman"/>
          <w:sz w:val="24"/>
          <w:szCs w:val="24"/>
        </w:rPr>
        <w:t>Lora Lee Frazier Howard (KY)</w:t>
      </w:r>
    </w:p>
    <w:p w:rsidR="00F604D6" w:rsidRPr="009141B8" w:rsidRDefault="00F604D6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 </w:t>
      </w:r>
      <w:r w:rsidRPr="009141B8">
        <w:rPr>
          <w:rFonts w:ascii="Times New Roman" w:hAnsi="Times New Roman" w:cs="Times New Roman"/>
          <w:b/>
          <w:sz w:val="24"/>
          <w:szCs w:val="24"/>
          <w:u w:val="single"/>
        </w:rPr>
        <w:t>Goals for the Year:</w:t>
      </w:r>
      <w:r w:rsidRPr="009141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1B8">
        <w:rPr>
          <w:rFonts w:ascii="Times New Roman" w:hAnsi="Times New Roman" w:cs="Times New Roman"/>
          <w:sz w:val="24"/>
          <w:szCs w:val="24"/>
        </w:rPr>
        <w:t xml:space="preserve">My goals were to have open communication with the NEAFCS Board and members; to apply best solutions for the continued viability and sustainability of our association in these challenging times; to promote ownership of the association to members and encourage </w:t>
      </w:r>
      <w:r w:rsidR="009F4554" w:rsidRPr="009141B8">
        <w:rPr>
          <w:rFonts w:ascii="Times New Roman" w:hAnsi="Times New Roman" w:cs="Times New Roman"/>
          <w:sz w:val="24"/>
          <w:szCs w:val="24"/>
        </w:rPr>
        <w:t>member</w:t>
      </w:r>
      <w:r w:rsidRPr="009141B8">
        <w:rPr>
          <w:rFonts w:ascii="Times New Roman" w:hAnsi="Times New Roman" w:cs="Times New Roman"/>
          <w:sz w:val="24"/>
          <w:szCs w:val="24"/>
        </w:rPr>
        <w:t xml:space="preserve">s to accept leadership roles. </w:t>
      </w:r>
    </w:p>
    <w:p w:rsidR="00BB1048" w:rsidRPr="009141B8" w:rsidRDefault="00BB1048" w:rsidP="00F604D6">
      <w:pPr>
        <w:rPr>
          <w:rFonts w:ascii="Times New Roman" w:hAnsi="Times New Roman" w:cs="Times New Roman"/>
          <w:b/>
          <w:sz w:val="24"/>
          <w:szCs w:val="24"/>
        </w:rPr>
      </w:pPr>
    </w:p>
    <w:p w:rsidR="00F604D6" w:rsidRPr="009141B8" w:rsidRDefault="00F604D6" w:rsidP="00F604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41B8">
        <w:rPr>
          <w:rFonts w:ascii="Times New Roman" w:hAnsi="Times New Roman" w:cs="Times New Roman"/>
          <w:b/>
          <w:sz w:val="24"/>
          <w:szCs w:val="24"/>
          <w:u w:val="single"/>
        </w:rPr>
        <w:t>List of Board Meetings:</w:t>
      </w:r>
      <w:r w:rsidRPr="009141B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604D6" w:rsidRPr="009141B8" w:rsidRDefault="00F604D6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Monthly Board meetings were hosted by Partners</w:t>
      </w:r>
      <w:r w:rsidR="009F4554" w:rsidRPr="009141B8">
        <w:rPr>
          <w:rFonts w:ascii="Times New Roman" w:hAnsi="Times New Roman" w:cs="Times New Roman"/>
          <w:sz w:val="24"/>
          <w:szCs w:val="24"/>
        </w:rPr>
        <w:t>,</w:t>
      </w:r>
      <w:r w:rsidRPr="009141B8">
        <w:rPr>
          <w:rFonts w:ascii="Times New Roman" w:hAnsi="Times New Roman" w:cs="Times New Roman"/>
          <w:sz w:val="24"/>
          <w:szCs w:val="24"/>
        </w:rPr>
        <w:t xml:space="preserve"> the </w:t>
      </w:r>
      <w:r w:rsidR="009F4554" w:rsidRPr="009141B8">
        <w:rPr>
          <w:rFonts w:ascii="Times New Roman" w:hAnsi="Times New Roman" w:cs="Times New Roman"/>
          <w:sz w:val="24"/>
          <w:szCs w:val="24"/>
        </w:rPr>
        <w:t>m</w:t>
      </w:r>
      <w:r w:rsidRPr="009141B8">
        <w:rPr>
          <w:rFonts w:ascii="Times New Roman" w:hAnsi="Times New Roman" w:cs="Times New Roman"/>
          <w:sz w:val="24"/>
          <w:szCs w:val="24"/>
        </w:rPr>
        <w:t xml:space="preserve">anagement </w:t>
      </w:r>
      <w:r w:rsidR="009F4554" w:rsidRPr="009141B8">
        <w:rPr>
          <w:rFonts w:ascii="Times New Roman" w:hAnsi="Times New Roman" w:cs="Times New Roman"/>
          <w:sz w:val="24"/>
          <w:szCs w:val="24"/>
        </w:rPr>
        <w:t>c</w:t>
      </w:r>
      <w:r w:rsidRPr="009141B8">
        <w:rPr>
          <w:rFonts w:ascii="Times New Roman" w:hAnsi="Times New Roman" w:cs="Times New Roman"/>
          <w:sz w:val="24"/>
          <w:szCs w:val="24"/>
        </w:rPr>
        <w:t xml:space="preserve">ompany </w:t>
      </w:r>
    </w:p>
    <w:p w:rsidR="00F604D6" w:rsidRPr="009141B8" w:rsidRDefault="00F604D6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Post Board September 20, 2017 Omaha, NE</w:t>
      </w:r>
    </w:p>
    <w:p w:rsidR="00F604D6" w:rsidRPr="009141B8" w:rsidRDefault="00F604D6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Win</w:t>
      </w:r>
      <w:r w:rsidR="009F4554" w:rsidRPr="009141B8">
        <w:rPr>
          <w:rFonts w:ascii="Times New Roman" w:hAnsi="Times New Roman" w:cs="Times New Roman"/>
          <w:sz w:val="24"/>
          <w:szCs w:val="24"/>
        </w:rPr>
        <w:t>t</w:t>
      </w:r>
      <w:r w:rsidRPr="009141B8">
        <w:rPr>
          <w:rFonts w:ascii="Times New Roman" w:hAnsi="Times New Roman" w:cs="Times New Roman"/>
          <w:sz w:val="24"/>
          <w:szCs w:val="24"/>
        </w:rPr>
        <w:t>er Board January 16-19m 2018 Tallahassee, FL</w:t>
      </w:r>
    </w:p>
    <w:p w:rsidR="00F604D6" w:rsidRPr="009141B8" w:rsidRDefault="00F604D6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Mid</w:t>
      </w:r>
      <w:r w:rsidR="009F4554" w:rsidRPr="009141B8">
        <w:rPr>
          <w:rFonts w:ascii="Times New Roman" w:hAnsi="Times New Roman" w:cs="Times New Roman"/>
          <w:sz w:val="24"/>
          <w:szCs w:val="24"/>
        </w:rPr>
        <w:t xml:space="preserve"> -</w:t>
      </w:r>
      <w:r w:rsidRPr="009141B8">
        <w:rPr>
          <w:rFonts w:ascii="Times New Roman" w:hAnsi="Times New Roman" w:cs="Times New Roman"/>
          <w:sz w:val="24"/>
          <w:szCs w:val="24"/>
        </w:rPr>
        <w:t xml:space="preserve"> Year Board Meeting May 22-24, 2018</w:t>
      </w:r>
    </w:p>
    <w:p w:rsidR="00F604D6" w:rsidRPr="009141B8" w:rsidRDefault="00F604D6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Pre</w:t>
      </w:r>
      <w:r w:rsidR="009F4554" w:rsidRPr="009141B8">
        <w:rPr>
          <w:rFonts w:ascii="Times New Roman" w:hAnsi="Times New Roman" w:cs="Times New Roman"/>
          <w:sz w:val="24"/>
          <w:szCs w:val="24"/>
        </w:rPr>
        <w:t xml:space="preserve"> -</w:t>
      </w:r>
      <w:r w:rsidRPr="009141B8">
        <w:rPr>
          <w:rFonts w:ascii="Times New Roman" w:hAnsi="Times New Roman" w:cs="Times New Roman"/>
          <w:sz w:val="24"/>
          <w:szCs w:val="24"/>
        </w:rPr>
        <w:t xml:space="preserve"> Board September 23, 2018 San Antonio, TX</w:t>
      </w:r>
    </w:p>
    <w:p w:rsidR="00BB1048" w:rsidRPr="009141B8" w:rsidRDefault="00BB1048" w:rsidP="00F604D6">
      <w:pPr>
        <w:rPr>
          <w:rFonts w:ascii="Times New Roman" w:hAnsi="Times New Roman" w:cs="Times New Roman"/>
          <w:sz w:val="24"/>
          <w:szCs w:val="24"/>
        </w:rPr>
      </w:pPr>
    </w:p>
    <w:p w:rsidR="00F604D6" w:rsidRPr="009141B8" w:rsidRDefault="00F604D6" w:rsidP="00F60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1B8">
        <w:rPr>
          <w:rFonts w:ascii="Times New Roman" w:hAnsi="Times New Roman" w:cs="Times New Roman"/>
          <w:b/>
          <w:sz w:val="24"/>
          <w:szCs w:val="24"/>
          <w:u w:val="single"/>
        </w:rPr>
        <w:t>List of Leadership Workshops</w:t>
      </w:r>
    </w:p>
    <w:p w:rsidR="00F604D6" w:rsidRPr="009141B8" w:rsidRDefault="00BB1048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I attended JCEP</w:t>
      </w:r>
      <w:r w:rsidR="00DD1EED" w:rsidRPr="009141B8">
        <w:rPr>
          <w:rFonts w:ascii="Times New Roman" w:hAnsi="Times New Roman" w:cs="Times New Roman"/>
          <w:sz w:val="24"/>
          <w:szCs w:val="24"/>
        </w:rPr>
        <w:t xml:space="preserve"> in </w:t>
      </w:r>
      <w:r w:rsidRPr="009141B8">
        <w:rPr>
          <w:rFonts w:ascii="Times New Roman" w:hAnsi="Times New Roman" w:cs="Times New Roman"/>
          <w:sz w:val="24"/>
          <w:szCs w:val="24"/>
        </w:rPr>
        <w:t>Orlando FL and PILD</w:t>
      </w:r>
      <w:r w:rsidR="00DD1EED" w:rsidRPr="009141B8">
        <w:rPr>
          <w:rFonts w:ascii="Times New Roman" w:hAnsi="Times New Roman" w:cs="Times New Roman"/>
          <w:sz w:val="24"/>
          <w:szCs w:val="24"/>
        </w:rPr>
        <w:t xml:space="preserve"> in</w:t>
      </w:r>
      <w:r w:rsidR="009F4554" w:rsidRPr="009141B8">
        <w:rPr>
          <w:rFonts w:ascii="Times New Roman" w:hAnsi="Times New Roman" w:cs="Times New Roman"/>
          <w:sz w:val="24"/>
          <w:szCs w:val="24"/>
        </w:rPr>
        <w:t xml:space="preserve"> Washington D.C.</w:t>
      </w:r>
      <w:r w:rsidRPr="00914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1B8">
        <w:rPr>
          <w:rFonts w:ascii="Times New Roman" w:hAnsi="Times New Roman" w:cs="Times New Roman"/>
          <w:sz w:val="24"/>
          <w:szCs w:val="24"/>
        </w:rPr>
        <w:t>VA</w:t>
      </w:r>
      <w:r w:rsidR="00DD1EED" w:rsidRPr="009141B8">
        <w:rPr>
          <w:rFonts w:ascii="Times New Roman" w:hAnsi="Times New Roman" w:cs="Times New Roman"/>
          <w:sz w:val="24"/>
          <w:szCs w:val="24"/>
        </w:rPr>
        <w:t xml:space="preserve"> </w:t>
      </w:r>
      <w:r w:rsidRPr="009141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1048" w:rsidRPr="009141B8" w:rsidRDefault="00BB1048" w:rsidP="00F604D6">
      <w:pPr>
        <w:rPr>
          <w:rFonts w:ascii="Times New Roman" w:hAnsi="Times New Roman" w:cs="Times New Roman"/>
          <w:sz w:val="24"/>
          <w:szCs w:val="24"/>
        </w:rPr>
      </w:pPr>
    </w:p>
    <w:p w:rsidR="00BB1048" w:rsidRPr="009141B8" w:rsidRDefault="00BB1048" w:rsidP="00F604D6">
      <w:pPr>
        <w:rPr>
          <w:rFonts w:ascii="Times New Roman" w:hAnsi="Times New Roman" w:cs="Times New Roman"/>
          <w:b/>
          <w:sz w:val="24"/>
          <w:szCs w:val="24"/>
        </w:rPr>
      </w:pPr>
      <w:r w:rsidRPr="009141B8">
        <w:rPr>
          <w:rFonts w:ascii="Times New Roman" w:hAnsi="Times New Roman" w:cs="Times New Roman"/>
          <w:b/>
          <w:sz w:val="24"/>
          <w:szCs w:val="24"/>
          <w:u w:val="single"/>
        </w:rPr>
        <w:t>Annual Session</w:t>
      </w:r>
    </w:p>
    <w:p w:rsidR="00BB1048" w:rsidRPr="009141B8" w:rsidRDefault="00BB1048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San Antonio </w:t>
      </w:r>
      <w:proofErr w:type="gramStart"/>
      <w:r w:rsidRPr="009141B8">
        <w:rPr>
          <w:rFonts w:ascii="Times New Roman" w:hAnsi="Times New Roman" w:cs="Times New Roman"/>
          <w:sz w:val="24"/>
          <w:szCs w:val="24"/>
        </w:rPr>
        <w:t>TX  September</w:t>
      </w:r>
      <w:proofErr w:type="gramEnd"/>
      <w:r w:rsidRPr="009141B8">
        <w:rPr>
          <w:rFonts w:ascii="Times New Roman" w:hAnsi="Times New Roman" w:cs="Times New Roman"/>
          <w:sz w:val="24"/>
          <w:szCs w:val="24"/>
        </w:rPr>
        <w:t xml:space="preserve"> 24-27 2018</w:t>
      </w:r>
    </w:p>
    <w:p w:rsidR="009F4554" w:rsidRPr="009141B8" w:rsidRDefault="009F4554" w:rsidP="00F604D6">
      <w:pPr>
        <w:rPr>
          <w:rFonts w:ascii="Times New Roman" w:hAnsi="Times New Roman" w:cs="Times New Roman"/>
          <w:b/>
          <w:sz w:val="24"/>
          <w:szCs w:val="24"/>
        </w:rPr>
      </w:pPr>
      <w:r w:rsidRPr="009141B8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BB1048" w:rsidRPr="009141B8" w:rsidRDefault="00BB1048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Building Capacity </w:t>
      </w:r>
      <w:r w:rsidR="00863729" w:rsidRPr="009141B8">
        <w:rPr>
          <w:rFonts w:ascii="Times New Roman" w:hAnsi="Times New Roman" w:cs="Times New Roman"/>
          <w:sz w:val="24"/>
          <w:szCs w:val="24"/>
        </w:rPr>
        <w:t>through</w:t>
      </w:r>
      <w:r w:rsidRPr="009141B8">
        <w:rPr>
          <w:rFonts w:ascii="Times New Roman" w:hAnsi="Times New Roman" w:cs="Times New Roman"/>
          <w:sz w:val="24"/>
          <w:szCs w:val="24"/>
        </w:rPr>
        <w:t xml:space="preserve"> People Programs and Partnerships</w:t>
      </w:r>
    </w:p>
    <w:p w:rsidR="00BB1048" w:rsidRPr="009141B8" w:rsidRDefault="00BB1048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...Increase the ability of </w:t>
      </w:r>
      <w:r w:rsidRPr="009141B8">
        <w:rPr>
          <w:rFonts w:ascii="Times New Roman" w:hAnsi="Times New Roman" w:cs="Times New Roman"/>
          <w:b/>
          <w:sz w:val="24"/>
          <w:szCs w:val="24"/>
        </w:rPr>
        <w:t>People</w:t>
      </w:r>
      <w:r w:rsidRPr="009141B8">
        <w:rPr>
          <w:rFonts w:ascii="Times New Roman" w:hAnsi="Times New Roman" w:cs="Times New Roman"/>
          <w:sz w:val="24"/>
          <w:szCs w:val="24"/>
        </w:rPr>
        <w:t xml:space="preserve"> to obtain, understand and act on research-based information.</w:t>
      </w:r>
    </w:p>
    <w:p w:rsidR="00BB1048" w:rsidRPr="009141B8" w:rsidRDefault="00BB1048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…Showcase excellence in innovative </w:t>
      </w:r>
      <w:r w:rsidRPr="009141B8">
        <w:rPr>
          <w:rFonts w:ascii="Times New Roman" w:hAnsi="Times New Roman" w:cs="Times New Roman"/>
          <w:b/>
          <w:sz w:val="24"/>
          <w:szCs w:val="24"/>
        </w:rPr>
        <w:t>programs</w:t>
      </w:r>
      <w:r w:rsidRPr="009141B8">
        <w:rPr>
          <w:rFonts w:ascii="Times New Roman" w:hAnsi="Times New Roman" w:cs="Times New Roman"/>
          <w:sz w:val="24"/>
          <w:szCs w:val="24"/>
        </w:rPr>
        <w:t xml:space="preserve"> to meet the needs of individuals, families a</w:t>
      </w:r>
      <w:r w:rsidR="00863729">
        <w:rPr>
          <w:rFonts w:ascii="Times New Roman" w:hAnsi="Times New Roman" w:cs="Times New Roman"/>
          <w:sz w:val="24"/>
          <w:szCs w:val="24"/>
        </w:rPr>
        <w:t>n</w:t>
      </w:r>
      <w:r w:rsidRPr="009141B8">
        <w:rPr>
          <w:rFonts w:ascii="Times New Roman" w:hAnsi="Times New Roman" w:cs="Times New Roman"/>
          <w:sz w:val="24"/>
          <w:szCs w:val="24"/>
        </w:rPr>
        <w:t>d communities.</w:t>
      </w:r>
    </w:p>
    <w:p w:rsidR="00BB1048" w:rsidRPr="009141B8" w:rsidRDefault="00BB1048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…Provide opportunities to strengthen </w:t>
      </w:r>
      <w:r w:rsidRPr="009141B8">
        <w:rPr>
          <w:rFonts w:ascii="Times New Roman" w:hAnsi="Times New Roman" w:cs="Times New Roman"/>
          <w:b/>
          <w:sz w:val="24"/>
          <w:szCs w:val="24"/>
        </w:rPr>
        <w:t>Partnerships</w:t>
      </w:r>
      <w:r w:rsidRPr="009141B8">
        <w:rPr>
          <w:rFonts w:ascii="Times New Roman" w:hAnsi="Times New Roman" w:cs="Times New Roman"/>
          <w:sz w:val="24"/>
          <w:szCs w:val="24"/>
        </w:rPr>
        <w:t xml:space="preserve"> that lead to an integrated response to emerging national and global issues. </w:t>
      </w:r>
    </w:p>
    <w:p w:rsidR="009F4554" w:rsidRPr="009141B8" w:rsidRDefault="009F4554" w:rsidP="00BB1048">
      <w:pPr>
        <w:tabs>
          <w:tab w:val="left" w:pos="6093"/>
        </w:tabs>
        <w:rPr>
          <w:rFonts w:ascii="Times New Roman" w:hAnsi="Times New Roman" w:cs="Times New Roman"/>
          <w:b/>
          <w:sz w:val="24"/>
          <w:szCs w:val="24"/>
        </w:rPr>
      </w:pPr>
    </w:p>
    <w:p w:rsidR="001E4B9A" w:rsidRDefault="001E4B9A" w:rsidP="00BB1048">
      <w:pPr>
        <w:tabs>
          <w:tab w:val="left" w:pos="6093"/>
        </w:tabs>
        <w:rPr>
          <w:rFonts w:ascii="Times New Roman" w:hAnsi="Times New Roman" w:cs="Times New Roman"/>
          <w:b/>
          <w:sz w:val="24"/>
          <w:szCs w:val="24"/>
        </w:rPr>
      </w:pPr>
    </w:p>
    <w:p w:rsidR="00BB1048" w:rsidRPr="009141B8" w:rsidRDefault="00BB1048" w:rsidP="00BB1048">
      <w:pPr>
        <w:tabs>
          <w:tab w:val="left" w:pos="6093"/>
        </w:tabs>
        <w:rPr>
          <w:rFonts w:ascii="Times New Roman" w:hAnsi="Times New Roman" w:cs="Times New Roman"/>
          <w:b/>
          <w:sz w:val="24"/>
          <w:szCs w:val="24"/>
        </w:rPr>
      </w:pPr>
      <w:r w:rsidRPr="009141B8">
        <w:rPr>
          <w:rFonts w:ascii="Times New Roman" w:hAnsi="Times New Roman" w:cs="Times New Roman"/>
          <w:b/>
          <w:sz w:val="24"/>
          <w:szCs w:val="24"/>
        </w:rPr>
        <w:lastRenderedPageBreak/>
        <w:t>Preconference Workshops</w:t>
      </w:r>
    </w:p>
    <w:p w:rsidR="00BB1048" w:rsidRPr="009141B8" w:rsidRDefault="00BB1048" w:rsidP="00BB1048">
      <w:pPr>
        <w:tabs>
          <w:tab w:val="left" w:pos="6093"/>
        </w:tabs>
        <w:rPr>
          <w:rFonts w:ascii="Times New Roman" w:hAnsi="Times New Roman" w:cs="Times New Roman"/>
          <w:sz w:val="24"/>
          <w:szCs w:val="24"/>
        </w:rPr>
      </w:pPr>
    </w:p>
    <w:p w:rsidR="00BB1048" w:rsidRPr="009141B8" w:rsidRDefault="00BB1048" w:rsidP="00BB1048">
      <w:pPr>
        <w:tabs>
          <w:tab w:val="left" w:pos="6093"/>
        </w:tabs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Forget Your Number</w:t>
      </w:r>
      <w:r w:rsidR="009F4554" w:rsidRPr="009141B8">
        <w:rPr>
          <w:rFonts w:ascii="Times New Roman" w:hAnsi="Times New Roman" w:cs="Times New Roman"/>
          <w:sz w:val="24"/>
          <w:szCs w:val="24"/>
        </w:rPr>
        <w:t>:</w:t>
      </w:r>
      <w:r w:rsidRPr="009141B8">
        <w:rPr>
          <w:rFonts w:ascii="Times New Roman" w:hAnsi="Times New Roman" w:cs="Times New Roman"/>
          <w:sz w:val="24"/>
          <w:szCs w:val="24"/>
        </w:rPr>
        <w:t xml:space="preserve"> Sarah Kirby, PhD, Debra Sellers, PhD, Naomi </w:t>
      </w:r>
      <w:proofErr w:type="spellStart"/>
      <w:r w:rsidRPr="009141B8">
        <w:rPr>
          <w:rFonts w:ascii="Times New Roman" w:hAnsi="Times New Roman" w:cs="Times New Roman"/>
          <w:sz w:val="24"/>
          <w:szCs w:val="24"/>
        </w:rPr>
        <w:t>Meinertz</w:t>
      </w:r>
      <w:proofErr w:type="spellEnd"/>
    </w:p>
    <w:p w:rsidR="00BB1048" w:rsidRPr="009141B8" w:rsidRDefault="00BB1048" w:rsidP="00BB1048">
      <w:pPr>
        <w:tabs>
          <w:tab w:val="left" w:pos="6093"/>
        </w:tabs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Health for All: Addressing Diversity in Cooperative Extension </w:t>
      </w:r>
      <w:proofErr w:type="spellStart"/>
      <w:r w:rsidRPr="009141B8">
        <w:rPr>
          <w:rFonts w:ascii="Times New Roman" w:hAnsi="Times New Roman" w:cs="Times New Roman"/>
          <w:sz w:val="24"/>
          <w:szCs w:val="24"/>
        </w:rPr>
        <w:t>Ninfa</w:t>
      </w:r>
      <w:proofErr w:type="spellEnd"/>
      <w:r w:rsidRPr="009141B8">
        <w:rPr>
          <w:rFonts w:ascii="Times New Roman" w:hAnsi="Times New Roman" w:cs="Times New Roman"/>
          <w:sz w:val="24"/>
          <w:szCs w:val="24"/>
        </w:rPr>
        <w:t xml:space="preserve"> Pena-Purcell, PhD</w:t>
      </w:r>
    </w:p>
    <w:p w:rsidR="00BB1048" w:rsidRPr="009141B8" w:rsidRDefault="00BB1048" w:rsidP="00BB1048">
      <w:pPr>
        <w:tabs>
          <w:tab w:val="left" w:pos="6093"/>
        </w:tabs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Disasters Happen: How the Extension Dis</w:t>
      </w:r>
      <w:r w:rsidR="009F4554" w:rsidRPr="009141B8">
        <w:rPr>
          <w:rFonts w:ascii="Times New Roman" w:hAnsi="Times New Roman" w:cs="Times New Roman"/>
          <w:sz w:val="24"/>
          <w:szCs w:val="24"/>
        </w:rPr>
        <w:t>aster Education Network (EDEN) can help FCS programs make an i</w:t>
      </w:r>
      <w:r w:rsidRPr="009141B8">
        <w:rPr>
          <w:rFonts w:ascii="Times New Roman" w:hAnsi="Times New Roman" w:cs="Times New Roman"/>
          <w:sz w:val="24"/>
          <w:szCs w:val="24"/>
        </w:rPr>
        <w:t>mpact with Em</w:t>
      </w:r>
      <w:r w:rsidR="006E08A8" w:rsidRPr="009141B8">
        <w:rPr>
          <w:rFonts w:ascii="Times New Roman" w:hAnsi="Times New Roman" w:cs="Times New Roman"/>
          <w:sz w:val="24"/>
          <w:szCs w:val="24"/>
        </w:rPr>
        <w:t>ergency</w:t>
      </w:r>
      <w:r w:rsidR="009F4554" w:rsidRPr="009141B8">
        <w:rPr>
          <w:rFonts w:ascii="Times New Roman" w:hAnsi="Times New Roman" w:cs="Times New Roman"/>
          <w:sz w:val="24"/>
          <w:szCs w:val="24"/>
        </w:rPr>
        <w:t xml:space="preserve"> Preparedness Programming from preparation to r</w:t>
      </w:r>
      <w:r w:rsidR="006E08A8" w:rsidRPr="009141B8">
        <w:rPr>
          <w:rFonts w:ascii="Times New Roman" w:hAnsi="Times New Roman" w:cs="Times New Roman"/>
          <w:sz w:val="24"/>
          <w:szCs w:val="24"/>
        </w:rPr>
        <w:t>ecovery</w:t>
      </w:r>
      <w:r w:rsidR="009F4554" w:rsidRPr="009141B8">
        <w:rPr>
          <w:rFonts w:ascii="Times New Roman" w:hAnsi="Times New Roman" w:cs="Times New Roman"/>
          <w:sz w:val="24"/>
          <w:szCs w:val="24"/>
        </w:rPr>
        <w:t>:</w:t>
      </w:r>
      <w:r w:rsidR="006E08A8" w:rsidRPr="009141B8">
        <w:rPr>
          <w:rFonts w:ascii="Times New Roman" w:hAnsi="Times New Roman" w:cs="Times New Roman"/>
          <w:sz w:val="24"/>
          <w:szCs w:val="24"/>
        </w:rPr>
        <w:t xml:space="preserve">  Rick Griffiths, M.ED, Monty Dozier, PhD, Noel M. </w:t>
      </w:r>
      <w:proofErr w:type="spellStart"/>
      <w:r w:rsidR="006E08A8" w:rsidRPr="009141B8">
        <w:rPr>
          <w:rFonts w:ascii="Times New Roman" w:hAnsi="Times New Roman" w:cs="Times New Roman"/>
          <w:sz w:val="24"/>
          <w:szCs w:val="24"/>
        </w:rPr>
        <w:t>Estwick</w:t>
      </w:r>
      <w:proofErr w:type="spellEnd"/>
      <w:r w:rsidR="006E08A8" w:rsidRPr="009141B8">
        <w:rPr>
          <w:rFonts w:ascii="Times New Roman" w:hAnsi="Times New Roman" w:cs="Times New Roman"/>
          <w:sz w:val="24"/>
          <w:szCs w:val="24"/>
        </w:rPr>
        <w:t xml:space="preserve">, PhD, Abby Hostetler, Beverly Samuel, Elizabeth Kiss, PhD, Joyce </w:t>
      </w:r>
      <w:proofErr w:type="spellStart"/>
      <w:r w:rsidR="006E08A8" w:rsidRPr="009141B8">
        <w:rPr>
          <w:rFonts w:ascii="Times New Roman" w:hAnsi="Times New Roman" w:cs="Times New Roman"/>
          <w:sz w:val="24"/>
          <w:szCs w:val="24"/>
        </w:rPr>
        <w:t>McGarry</w:t>
      </w:r>
      <w:proofErr w:type="spellEnd"/>
      <w:r w:rsidR="009F4554" w:rsidRPr="009141B8">
        <w:rPr>
          <w:rFonts w:ascii="Times New Roman" w:hAnsi="Times New Roman" w:cs="Times New Roman"/>
          <w:sz w:val="24"/>
          <w:szCs w:val="24"/>
        </w:rPr>
        <w:t>,</w:t>
      </w:r>
      <w:r w:rsidR="006E08A8" w:rsidRPr="00914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8A8" w:rsidRPr="009141B8">
        <w:rPr>
          <w:rFonts w:ascii="Times New Roman" w:hAnsi="Times New Roman" w:cs="Times New Roman"/>
          <w:sz w:val="24"/>
          <w:szCs w:val="24"/>
        </w:rPr>
        <w:t>MS</w:t>
      </w:r>
      <w:proofErr w:type="gramEnd"/>
    </w:p>
    <w:p w:rsidR="00263F51" w:rsidRPr="009141B8" w:rsidRDefault="00263F51" w:rsidP="00BB1048">
      <w:pPr>
        <w:tabs>
          <w:tab w:val="left" w:pos="6093"/>
        </w:tabs>
        <w:rPr>
          <w:rFonts w:ascii="Times New Roman" w:hAnsi="Times New Roman" w:cs="Times New Roman"/>
          <w:sz w:val="24"/>
          <w:szCs w:val="24"/>
        </w:rPr>
      </w:pPr>
    </w:p>
    <w:p w:rsidR="006E08A8" w:rsidRPr="009141B8" w:rsidRDefault="006E08A8" w:rsidP="00BB1048">
      <w:pPr>
        <w:tabs>
          <w:tab w:val="left" w:pos="6093"/>
        </w:tabs>
        <w:rPr>
          <w:rFonts w:ascii="Times New Roman" w:hAnsi="Times New Roman" w:cs="Times New Roman"/>
          <w:b/>
          <w:sz w:val="24"/>
          <w:szCs w:val="24"/>
        </w:rPr>
      </w:pPr>
      <w:r w:rsidRPr="009141B8">
        <w:rPr>
          <w:rFonts w:ascii="Times New Roman" w:hAnsi="Times New Roman" w:cs="Times New Roman"/>
          <w:b/>
          <w:sz w:val="24"/>
          <w:szCs w:val="24"/>
        </w:rPr>
        <w:t>Guest</w:t>
      </w:r>
      <w:r w:rsidR="00263F51" w:rsidRPr="009141B8">
        <w:rPr>
          <w:rFonts w:ascii="Times New Roman" w:hAnsi="Times New Roman" w:cs="Times New Roman"/>
          <w:b/>
          <w:sz w:val="24"/>
          <w:szCs w:val="24"/>
        </w:rPr>
        <w:t>/Speakers</w:t>
      </w:r>
    </w:p>
    <w:p w:rsidR="006E08A8" w:rsidRPr="009141B8" w:rsidRDefault="006E08A8" w:rsidP="00BB1048">
      <w:pPr>
        <w:tabs>
          <w:tab w:val="left" w:pos="6093"/>
        </w:tabs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Dr. Douglas Steele, Director of International Extension Programs for the Norman Borlaug Institute for International Agriculture</w:t>
      </w:r>
      <w:r w:rsidR="009F4554" w:rsidRPr="009141B8">
        <w:rPr>
          <w:rFonts w:ascii="Times New Roman" w:hAnsi="Times New Roman" w:cs="Times New Roman"/>
          <w:sz w:val="24"/>
          <w:szCs w:val="24"/>
        </w:rPr>
        <w:t>:</w:t>
      </w:r>
      <w:r w:rsidR="00B17CE0" w:rsidRPr="009141B8">
        <w:rPr>
          <w:rFonts w:ascii="Times New Roman" w:hAnsi="Times New Roman" w:cs="Times New Roman"/>
          <w:sz w:val="24"/>
          <w:szCs w:val="24"/>
        </w:rPr>
        <w:t xml:space="preserve">  Opening Keynote </w:t>
      </w:r>
    </w:p>
    <w:p w:rsidR="006E08A8" w:rsidRPr="009141B8" w:rsidRDefault="00B17CE0" w:rsidP="00BB1048">
      <w:pPr>
        <w:tabs>
          <w:tab w:val="left" w:pos="6093"/>
        </w:tabs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Kristen Schell</w:t>
      </w:r>
      <w:r w:rsidR="009F4554" w:rsidRPr="009141B8">
        <w:rPr>
          <w:rFonts w:ascii="Times New Roman" w:hAnsi="Times New Roman" w:cs="Times New Roman"/>
          <w:sz w:val="24"/>
          <w:szCs w:val="24"/>
        </w:rPr>
        <w:t>,</w:t>
      </w:r>
      <w:r w:rsidRPr="009141B8">
        <w:rPr>
          <w:rFonts w:ascii="Times New Roman" w:hAnsi="Times New Roman" w:cs="Times New Roman"/>
          <w:sz w:val="24"/>
          <w:szCs w:val="24"/>
        </w:rPr>
        <w:t xml:space="preserve"> Author</w:t>
      </w:r>
      <w:r w:rsidR="009F4554" w:rsidRPr="009141B8">
        <w:rPr>
          <w:rFonts w:ascii="Times New Roman" w:hAnsi="Times New Roman" w:cs="Times New Roman"/>
          <w:sz w:val="24"/>
          <w:szCs w:val="24"/>
        </w:rPr>
        <w:t>;</w:t>
      </w:r>
      <w:r w:rsidRPr="00914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1B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141B8">
        <w:rPr>
          <w:rFonts w:ascii="Times New Roman" w:hAnsi="Times New Roman" w:cs="Times New Roman"/>
          <w:sz w:val="24"/>
          <w:szCs w:val="24"/>
        </w:rPr>
        <w:t xml:space="preserve"> Turquoise Table</w:t>
      </w:r>
      <w:r w:rsidR="009F4554" w:rsidRPr="009141B8">
        <w:rPr>
          <w:rFonts w:ascii="Times New Roman" w:hAnsi="Times New Roman" w:cs="Times New Roman"/>
          <w:sz w:val="24"/>
          <w:szCs w:val="24"/>
        </w:rPr>
        <w:t>:</w:t>
      </w:r>
      <w:r w:rsidRPr="009141B8">
        <w:rPr>
          <w:rFonts w:ascii="Times New Roman" w:hAnsi="Times New Roman" w:cs="Times New Roman"/>
          <w:sz w:val="24"/>
          <w:szCs w:val="24"/>
        </w:rPr>
        <w:t xml:space="preserve">  Closing General Session Keynote </w:t>
      </w:r>
    </w:p>
    <w:p w:rsidR="00B17CE0" w:rsidRPr="009141B8" w:rsidRDefault="00B17CE0" w:rsidP="00BB1048">
      <w:pPr>
        <w:tabs>
          <w:tab w:val="left" w:pos="6093"/>
        </w:tabs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Caroline </w:t>
      </w:r>
      <w:proofErr w:type="spellStart"/>
      <w:r w:rsidRPr="009141B8">
        <w:rPr>
          <w:rFonts w:ascii="Times New Roman" w:hAnsi="Times New Roman" w:cs="Times New Roman"/>
          <w:sz w:val="24"/>
          <w:szCs w:val="24"/>
        </w:rPr>
        <w:t>Crocol</w:t>
      </w:r>
      <w:r w:rsidR="009F4554" w:rsidRPr="009141B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9F4554" w:rsidRPr="009141B8">
        <w:rPr>
          <w:rFonts w:ascii="Times New Roman" w:hAnsi="Times New Roman" w:cs="Times New Roman"/>
          <w:sz w:val="24"/>
          <w:szCs w:val="24"/>
        </w:rPr>
        <w:t>,</w:t>
      </w:r>
      <w:r w:rsidRPr="009141B8">
        <w:rPr>
          <w:rFonts w:ascii="Times New Roman" w:hAnsi="Times New Roman" w:cs="Times New Roman"/>
          <w:sz w:val="24"/>
          <w:szCs w:val="24"/>
        </w:rPr>
        <w:t xml:space="preserve"> the Director of the National Institute of Food &amp; Agriculture’s Division of Family and Consumer Sciences</w:t>
      </w:r>
    </w:p>
    <w:p w:rsidR="00B17CE0" w:rsidRPr="009141B8" w:rsidRDefault="00B17CE0" w:rsidP="00BB1048">
      <w:pPr>
        <w:tabs>
          <w:tab w:val="left" w:pos="6093"/>
        </w:tabs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JCEP Representatives Trudy Rice of the National Association of Community Development Extension Professionals (NACDEP) and Casey Mull of the National Association of Extension 4-H Agents (NAE4-HA)</w:t>
      </w:r>
    </w:p>
    <w:p w:rsidR="00BB1048" w:rsidRPr="009141B8" w:rsidRDefault="00B17CE0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The Welcom</w:t>
      </w:r>
      <w:r w:rsidR="00263F51" w:rsidRPr="009141B8">
        <w:rPr>
          <w:rFonts w:ascii="Times New Roman" w:hAnsi="Times New Roman" w:cs="Times New Roman"/>
          <w:sz w:val="24"/>
          <w:szCs w:val="24"/>
        </w:rPr>
        <w:t>e</w:t>
      </w:r>
      <w:r w:rsidRPr="009141B8">
        <w:rPr>
          <w:rFonts w:ascii="Times New Roman" w:hAnsi="Times New Roman" w:cs="Times New Roman"/>
          <w:sz w:val="24"/>
          <w:szCs w:val="24"/>
        </w:rPr>
        <w:t xml:space="preserve"> Event was held at</w:t>
      </w:r>
      <w:r w:rsidR="00263F51" w:rsidRPr="009141B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63F51" w:rsidRPr="009141B8">
        <w:rPr>
          <w:rFonts w:ascii="Times New Roman" w:hAnsi="Times New Roman" w:cs="Times New Roman"/>
          <w:sz w:val="24"/>
          <w:szCs w:val="24"/>
        </w:rPr>
        <w:t>Villita</w:t>
      </w:r>
      <w:proofErr w:type="spellEnd"/>
      <w:r w:rsidR="009F4554" w:rsidRPr="009141B8">
        <w:rPr>
          <w:rFonts w:ascii="Times New Roman" w:hAnsi="Times New Roman" w:cs="Times New Roman"/>
          <w:sz w:val="24"/>
          <w:szCs w:val="24"/>
        </w:rPr>
        <w:t xml:space="preserve"> a historical visitor and shopping center</w:t>
      </w:r>
      <w:r w:rsidR="00263F51" w:rsidRPr="009141B8">
        <w:rPr>
          <w:rFonts w:ascii="Times New Roman" w:hAnsi="Times New Roman" w:cs="Times New Roman"/>
          <w:sz w:val="24"/>
          <w:szCs w:val="24"/>
        </w:rPr>
        <w:t>.</w:t>
      </w:r>
    </w:p>
    <w:p w:rsidR="00B17CE0" w:rsidRPr="009141B8" w:rsidRDefault="00B17CE0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Dr. Douglas Steele was selected as the Friend of NEAFCS.  </w:t>
      </w:r>
    </w:p>
    <w:p w:rsidR="00263F51" w:rsidRPr="009141B8" w:rsidRDefault="00263F51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We had a total of 890 registered for the annual session.</w:t>
      </w:r>
    </w:p>
    <w:p w:rsidR="009F4554" w:rsidRPr="009141B8" w:rsidRDefault="009F4554" w:rsidP="00263F51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We used an </w:t>
      </w:r>
      <w:r w:rsidR="00263F51" w:rsidRPr="009141B8">
        <w:rPr>
          <w:rFonts w:ascii="Times New Roman" w:hAnsi="Times New Roman" w:cs="Times New Roman"/>
          <w:sz w:val="24"/>
          <w:szCs w:val="24"/>
        </w:rPr>
        <w:t>app</w:t>
      </w:r>
      <w:r w:rsidR="00671E65" w:rsidRPr="009141B8">
        <w:rPr>
          <w:rFonts w:ascii="Times New Roman" w:hAnsi="Times New Roman" w:cs="Times New Roman"/>
          <w:sz w:val="24"/>
          <w:szCs w:val="24"/>
        </w:rPr>
        <w:t xml:space="preserve"> for Annual Session and offered Ignite and World Café opportunities for programming.  </w:t>
      </w:r>
    </w:p>
    <w:p w:rsidR="00BB1048" w:rsidRPr="009141B8" w:rsidRDefault="00263F51" w:rsidP="00F604D6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Dues were </w:t>
      </w:r>
      <w:r w:rsidR="00671E65" w:rsidRPr="009141B8">
        <w:rPr>
          <w:rFonts w:ascii="Times New Roman" w:hAnsi="Times New Roman" w:cs="Times New Roman"/>
          <w:sz w:val="24"/>
          <w:szCs w:val="24"/>
        </w:rPr>
        <w:t>$</w:t>
      </w:r>
      <w:r w:rsidRPr="009141B8">
        <w:rPr>
          <w:rFonts w:ascii="Times New Roman" w:hAnsi="Times New Roman" w:cs="Times New Roman"/>
          <w:sz w:val="24"/>
          <w:szCs w:val="24"/>
        </w:rPr>
        <w:t xml:space="preserve">100.00.  </w:t>
      </w:r>
    </w:p>
    <w:p w:rsidR="00BB1048" w:rsidRPr="009141B8" w:rsidRDefault="00BB1048" w:rsidP="00F604D6">
      <w:pPr>
        <w:rPr>
          <w:rFonts w:ascii="Times New Roman" w:hAnsi="Times New Roman" w:cs="Times New Roman"/>
          <w:sz w:val="24"/>
          <w:szCs w:val="24"/>
        </w:rPr>
      </w:pPr>
    </w:p>
    <w:p w:rsidR="00263F51" w:rsidRPr="009141B8" w:rsidRDefault="00263F51" w:rsidP="00263F51">
      <w:pPr>
        <w:rPr>
          <w:rFonts w:ascii="Times New Roman" w:hAnsi="Times New Roman" w:cs="Times New Roman"/>
          <w:b/>
          <w:sz w:val="24"/>
          <w:szCs w:val="24"/>
        </w:rPr>
      </w:pPr>
      <w:r w:rsidRPr="009141B8">
        <w:rPr>
          <w:rFonts w:ascii="Times New Roman" w:hAnsi="Times New Roman" w:cs="Times New Roman"/>
          <w:b/>
          <w:sz w:val="24"/>
          <w:szCs w:val="24"/>
        </w:rPr>
        <w:t xml:space="preserve">Membership </w:t>
      </w:r>
    </w:p>
    <w:p w:rsidR="009F4554" w:rsidRPr="009141B8" w:rsidRDefault="00263F51" w:rsidP="009F4554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We had 1746 active members, 1166 life members, 10 partner members, and 4 student members.   </w:t>
      </w:r>
    </w:p>
    <w:p w:rsidR="009F4554" w:rsidRPr="009141B8" w:rsidRDefault="009F4554" w:rsidP="009F4554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We provided 25 scholarships to JCEP Leadership Conference, 5 First Timers scholarships to the 2018 Annual Session.  We had 9 entries in the Creative Excellence Award.  We developed a promotional video this year.</w:t>
      </w:r>
    </w:p>
    <w:p w:rsidR="009F4554" w:rsidRPr="009141B8" w:rsidRDefault="009F4554" w:rsidP="009F4554">
      <w:pPr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We had 38 attend the JCEP Leadership Conference and 49 attended PILD.</w:t>
      </w:r>
    </w:p>
    <w:p w:rsidR="00863729" w:rsidRDefault="00863729" w:rsidP="009141B8">
      <w:pPr>
        <w:rPr>
          <w:rFonts w:ascii="Times New Roman" w:hAnsi="Times New Roman" w:cs="Times New Roman"/>
          <w:b/>
          <w:sz w:val="24"/>
          <w:szCs w:val="24"/>
        </w:rPr>
      </w:pPr>
    </w:p>
    <w:p w:rsidR="009141B8" w:rsidRDefault="009141B8" w:rsidP="009141B8">
      <w:pPr>
        <w:rPr>
          <w:rFonts w:ascii="Times New Roman" w:hAnsi="Times New Roman" w:cs="Times New Roman"/>
          <w:b/>
          <w:sz w:val="24"/>
          <w:szCs w:val="24"/>
        </w:rPr>
      </w:pPr>
      <w:r w:rsidRPr="009141B8">
        <w:rPr>
          <w:rFonts w:ascii="Times New Roman" w:hAnsi="Times New Roman" w:cs="Times New Roman"/>
          <w:b/>
          <w:sz w:val="24"/>
          <w:szCs w:val="24"/>
        </w:rPr>
        <w:t>Highlights</w:t>
      </w:r>
      <w:bookmarkStart w:id="0" w:name="_GoBack"/>
      <w:bookmarkEnd w:id="0"/>
    </w:p>
    <w:p w:rsidR="00FE52CD" w:rsidRPr="00FE52CD" w:rsidRDefault="00FE52CD" w:rsidP="009141B8">
      <w:pPr>
        <w:rPr>
          <w:rFonts w:ascii="Times New Roman" w:hAnsi="Times New Roman" w:cs="Times New Roman"/>
          <w:sz w:val="24"/>
          <w:szCs w:val="24"/>
        </w:rPr>
      </w:pPr>
      <w:r w:rsidRPr="00FE52CD">
        <w:rPr>
          <w:rFonts w:ascii="Times New Roman" w:hAnsi="Times New Roman" w:cs="Times New Roman"/>
          <w:sz w:val="24"/>
          <w:szCs w:val="24"/>
        </w:rPr>
        <w:t xml:space="preserve">Highlights of the 2018 year. </w:t>
      </w:r>
    </w:p>
    <w:p w:rsidR="009141B8" w:rsidRPr="009141B8" w:rsidRDefault="009141B8" w:rsidP="00914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We distributed the first set of NEAFCS membership pins at JCEP in 2018. </w:t>
      </w:r>
    </w:p>
    <w:p w:rsidR="009141B8" w:rsidRPr="009141B8" w:rsidRDefault="009141B8" w:rsidP="00914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A total of $21,700.00 in registration scholarship</w:t>
      </w:r>
      <w:r w:rsidR="00FE52CD">
        <w:rPr>
          <w:rFonts w:ascii="Times New Roman" w:hAnsi="Times New Roman" w:cs="Times New Roman"/>
          <w:sz w:val="24"/>
          <w:szCs w:val="24"/>
        </w:rPr>
        <w:t>s</w:t>
      </w:r>
      <w:r w:rsidRPr="009141B8">
        <w:rPr>
          <w:rFonts w:ascii="Times New Roman" w:hAnsi="Times New Roman" w:cs="Times New Roman"/>
          <w:sz w:val="24"/>
          <w:szCs w:val="24"/>
        </w:rPr>
        <w:t xml:space="preserve"> benefitted 88 national winners to attend the 2018 Annual Session.</w:t>
      </w:r>
    </w:p>
    <w:p w:rsidR="009141B8" w:rsidRPr="009141B8" w:rsidRDefault="009141B8" w:rsidP="00914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1B8" w:rsidRPr="009141B8" w:rsidRDefault="009141B8" w:rsidP="00914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The 2018 year was the last year that JCEP offered the Creative Excellence Award. JCEP asked NEAFCS to decide on an award </w:t>
      </w:r>
      <w:r w:rsidR="00FE52CD">
        <w:rPr>
          <w:rFonts w:ascii="Times New Roman" w:hAnsi="Times New Roman" w:cs="Times New Roman"/>
          <w:sz w:val="24"/>
          <w:szCs w:val="24"/>
        </w:rPr>
        <w:t>that</w:t>
      </w:r>
      <w:r w:rsidRPr="009141B8">
        <w:rPr>
          <w:rFonts w:ascii="Times New Roman" w:hAnsi="Times New Roman" w:cs="Times New Roman"/>
          <w:sz w:val="24"/>
          <w:szCs w:val="24"/>
        </w:rPr>
        <w:t xml:space="preserve"> JCEP </w:t>
      </w:r>
      <w:r w:rsidR="00FE52CD">
        <w:rPr>
          <w:rFonts w:ascii="Times New Roman" w:hAnsi="Times New Roman" w:cs="Times New Roman"/>
          <w:sz w:val="24"/>
          <w:szCs w:val="24"/>
        </w:rPr>
        <w:t>could</w:t>
      </w:r>
      <w:r w:rsidRPr="009141B8">
        <w:rPr>
          <w:rFonts w:ascii="Times New Roman" w:hAnsi="Times New Roman" w:cs="Times New Roman"/>
          <w:sz w:val="24"/>
          <w:szCs w:val="24"/>
        </w:rPr>
        <w:t xml:space="preserve"> sponsor for $250 for </w:t>
      </w:r>
      <w:r w:rsidR="00FE52CD">
        <w:rPr>
          <w:rFonts w:ascii="Times New Roman" w:hAnsi="Times New Roman" w:cs="Times New Roman"/>
          <w:sz w:val="24"/>
          <w:szCs w:val="24"/>
        </w:rPr>
        <w:t xml:space="preserve">the </w:t>
      </w:r>
      <w:r w:rsidRPr="009141B8">
        <w:rPr>
          <w:rFonts w:ascii="Times New Roman" w:hAnsi="Times New Roman" w:cs="Times New Roman"/>
          <w:sz w:val="24"/>
          <w:szCs w:val="24"/>
        </w:rPr>
        <w:t xml:space="preserve">2019 Awards Program.  The money will be </w:t>
      </w:r>
      <w:r w:rsidR="00FE52CD" w:rsidRPr="009141B8">
        <w:rPr>
          <w:rFonts w:ascii="Times New Roman" w:hAnsi="Times New Roman" w:cs="Times New Roman"/>
          <w:sz w:val="24"/>
          <w:szCs w:val="24"/>
        </w:rPr>
        <w:t>used toward</w:t>
      </w:r>
      <w:r w:rsidRPr="009141B8">
        <w:rPr>
          <w:rFonts w:ascii="Times New Roman" w:hAnsi="Times New Roman" w:cs="Times New Roman"/>
          <w:sz w:val="24"/>
          <w:szCs w:val="24"/>
        </w:rPr>
        <w:t xml:space="preserve"> the Innovative Programming Award</w:t>
      </w:r>
      <w:r w:rsidR="00FE52CD">
        <w:rPr>
          <w:rFonts w:ascii="Times New Roman" w:hAnsi="Times New Roman" w:cs="Times New Roman"/>
          <w:sz w:val="24"/>
          <w:szCs w:val="24"/>
        </w:rPr>
        <w:t>.</w:t>
      </w:r>
      <w:r w:rsidRPr="009141B8">
        <w:rPr>
          <w:rFonts w:ascii="Times New Roman" w:hAnsi="Times New Roman" w:cs="Times New Roman"/>
          <w:sz w:val="24"/>
          <w:szCs w:val="24"/>
        </w:rPr>
        <w:t xml:space="preserve"> JCEP will be a co-sponsor. </w:t>
      </w:r>
    </w:p>
    <w:p w:rsidR="009141B8" w:rsidRPr="009141B8" w:rsidRDefault="009141B8" w:rsidP="00914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 The Annual Session handbook was reorganized to be more concise and clear</w:t>
      </w:r>
      <w:r w:rsidR="00FE52CD">
        <w:rPr>
          <w:rFonts w:ascii="Times New Roman" w:hAnsi="Times New Roman" w:cs="Times New Roman"/>
          <w:sz w:val="24"/>
          <w:szCs w:val="24"/>
        </w:rPr>
        <w:t>. T</w:t>
      </w:r>
      <w:r w:rsidRPr="009141B8">
        <w:rPr>
          <w:rFonts w:ascii="Times New Roman" w:hAnsi="Times New Roman" w:cs="Times New Roman"/>
          <w:sz w:val="24"/>
          <w:szCs w:val="24"/>
        </w:rPr>
        <w:t>he content was n</w:t>
      </w:r>
      <w:r w:rsidR="00FE52CD">
        <w:rPr>
          <w:rFonts w:ascii="Times New Roman" w:hAnsi="Times New Roman" w:cs="Times New Roman"/>
          <w:sz w:val="24"/>
          <w:szCs w:val="24"/>
        </w:rPr>
        <w:t>ot changed.  We had the Annual S</w:t>
      </w:r>
      <w:r w:rsidRPr="009141B8">
        <w:rPr>
          <w:rFonts w:ascii="Times New Roman" w:hAnsi="Times New Roman" w:cs="Times New Roman"/>
          <w:sz w:val="24"/>
          <w:szCs w:val="24"/>
        </w:rPr>
        <w:t xml:space="preserve">ession App for the second year.  Annual Session participants seemed to enjoy the app. </w:t>
      </w:r>
    </w:p>
    <w:p w:rsidR="009141B8" w:rsidRPr="009141B8" w:rsidRDefault="009141B8" w:rsidP="00914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The Pre 85</w:t>
      </w:r>
      <w:r w:rsidRPr="009141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141B8">
        <w:rPr>
          <w:rFonts w:ascii="Times New Roman" w:hAnsi="Times New Roman" w:cs="Times New Roman"/>
          <w:sz w:val="24"/>
          <w:szCs w:val="24"/>
        </w:rPr>
        <w:t xml:space="preserve"> NEAFCS Anniversary Celebration committee was convened and we hosted the celebration at Annual Session in Texas. </w:t>
      </w:r>
    </w:p>
    <w:p w:rsidR="009141B8" w:rsidRPr="009141B8" w:rsidRDefault="009141B8" w:rsidP="00914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The Annual Session in 2018 was the first year we hosted the Ignite/World Café segment as well as concurrent sessions.  </w:t>
      </w:r>
    </w:p>
    <w:p w:rsidR="009141B8" w:rsidRPr="009141B8" w:rsidRDefault="009141B8" w:rsidP="00914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We provided scholarships for members to attend JCEP and increased scholarships for members to attend PILD.  </w:t>
      </w:r>
    </w:p>
    <w:p w:rsidR="009141B8" w:rsidRPr="009141B8" w:rsidRDefault="009141B8" w:rsidP="00914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>We used 1/3 of the 2017 Annual Session revenue to give back to members. We provide</w:t>
      </w:r>
      <w:r w:rsidR="00FE52CD">
        <w:rPr>
          <w:rFonts w:ascii="Times New Roman" w:hAnsi="Times New Roman" w:cs="Times New Roman"/>
          <w:sz w:val="24"/>
          <w:szCs w:val="24"/>
        </w:rPr>
        <w:t>d</w:t>
      </w:r>
      <w:r w:rsidRPr="009141B8">
        <w:rPr>
          <w:rFonts w:ascii="Times New Roman" w:hAnsi="Times New Roman" w:cs="Times New Roman"/>
          <w:sz w:val="24"/>
          <w:szCs w:val="24"/>
        </w:rPr>
        <w:t xml:space="preserve"> support for affiliate presidents to attend annual session (1 per affiliate), speaker stipend/reimbursement, and the first time attendee scholarships.</w:t>
      </w:r>
    </w:p>
    <w:p w:rsidR="009141B8" w:rsidRPr="009141B8" w:rsidRDefault="009141B8" w:rsidP="00914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1B8">
        <w:rPr>
          <w:rFonts w:ascii="Times New Roman" w:hAnsi="Times New Roman" w:cs="Times New Roman"/>
          <w:sz w:val="24"/>
          <w:szCs w:val="24"/>
        </w:rPr>
        <w:t xml:space="preserve">A promotional video was developed for NEAFCS by our Management Company. </w:t>
      </w:r>
    </w:p>
    <w:p w:rsidR="00F604D6" w:rsidRPr="009141B8" w:rsidRDefault="00F604D6" w:rsidP="00F604D6">
      <w:pPr>
        <w:rPr>
          <w:rFonts w:ascii="Times New Roman" w:hAnsi="Times New Roman" w:cs="Times New Roman"/>
          <w:sz w:val="24"/>
          <w:szCs w:val="24"/>
        </w:rPr>
      </w:pPr>
    </w:p>
    <w:p w:rsidR="00F604D6" w:rsidRPr="009141B8" w:rsidRDefault="00F604D6" w:rsidP="00F604D6">
      <w:pPr>
        <w:rPr>
          <w:rFonts w:ascii="Times New Roman" w:hAnsi="Times New Roman" w:cs="Times New Roman"/>
          <w:b/>
          <w:sz w:val="24"/>
          <w:szCs w:val="24"/>
        </w:rPr>
      </w:pPr>
    </w:p>
    <w:sectPr w:rsidR="00F604D6" w:rsidRPr="0091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D6"/>
    <w:rsid w:val="001E4B9A"/>
    <w:rsid w:val="00263F51"/>
    <w:rsid w:val="00421A7A"/>
    <w:rsid w:val="004D5814"/>
    <w:rsid w:val="00671E65"/>
    <w:rsid w:val="006E08A8"/>
    <w:rsid w:val="00863729"/>
    <w:rsid w:val="009141B8"/>
    <w:rsid w:val="009F4554"/>
    <w:rsid w:val="00B17CE0"/>
    <w:rsid w:val="00BB1048"/>
    <w:rsid w:val="00D37070"/>
    <w:rsid w:val="00DD1EED"/>
    <w:rsid w:val="00F604D6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3A6F"/>
  <w15:chartTrackingRefBased/>
  <w15:docId w15:val="{AE99D025-D4A0-4A9B-BAB1-CF923273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Howard</dc:creator>
  <cp:keywords/>
  <dc:description/>
  <cp:lastModifiedBy>Lora Howard</cp:lastModifiedBy>
  <cp:revision>9</cp:revision>
  <cp:lastPrinted>2021-08-11T19:20:00Z</cp:lastPrinted>
  <dcterms:created xsi:type="dcterms:W3CDTF">2021-07-19T15:07:00Z</dcterms:created>
  <dcterms:modified xsi:type="dcterms:W3CDTF">2021-08-12T14:28:00Z</dcterms:modified>
</cp:coreProperties>
</file>